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BF9" w:rsidRDefault="00710BF9" w:rsidP="00576982">
      <w:pPr>
        <w:jc w:val="both"/>
        <w:rPr>
          <w:rFonts w:cs="Latha"/>
          <w:cs/>
          <w:lang w:bidi="ta-IN"/>
        </w:rPr>
      </w:pPr>
      <w:r w:rsidRPr="006933DF">
        <w:rPr>
          <w:rFonts w:cs="Times New Roman"/>
          <w:b/>
          <w:color w:val="0D0D0D" w:themeColor="text1" w:themeTint="F2"/>
          <w:sz w:val="28"/>
          <w:szCs w:val="28"/>
        </w:rPr>
        <w:t>ITMIS – Integrated Treasury Management Information System</w:t>
      </w:r>
    </w:p>
    <w:p w:rsidR="00124B31" w:rsidRDefault="00124B31" w:rsidP="00576982">
      <w:pPr>
        <w:pStyle w:val="HTMLPreformatted"/>
        <w:shd w:val="clear" w:color="auto" w:fill="FFFFFF"/>
        <w:jc w:val="both"/>
        <w:rPr>
          <w:rFonts w:ascii="Latha" w:hAnsi="Latha" w:cs="Latha"/>
          <w:color w:val="212121"/>
          <w:shd w:val="clear" w:color="auto" w:fill="FFFFFF"/>
          <w:lang w:bidi="ta-IN"/>
        </w:rPr>
      </w:pPr>
      <w:r>
        <w:rPr>
          <w:rFonts w:ascii="inherit" w:hAnsi="inherit" w:hint="cs"/>
          <w:color w:val="212121"/>
          <w:lang w:bidi="ta-IN"/>
        </w:rPr>
        <w:t xml:space="preserve">ITMIS </w:t>
      </w:r>
      <w:r w:rsidR="002D182C">
        <w:rPr>
          <w:rFonts w:ascii="inherit" w:hAnsi="inherit"/>
          <w:color w:val="212121"/>
          <w:lang w:bidi="ta-IN"/>
        </w:rPr>
        <w:t xml:space="preserve"> </w:t>
      </w:r>
      <w:r w:rsidR="002D182C">
        <w:rPr>
          <w:rFonts w:ascii="inherit" w:hAnsi="inherit" w:cs="Latha" w:hint="cs"/>
          <w:color w:val="212121"/>
          <w:cs/>
          <w:lang w:bidi="ta-IN"/>
        </w:rPr>
        <w:t xml:space="preserve">திட்டத்தை </w:t>
      </w:r>
      <w:r w:rsidR="001660F4">
        <w:rPr>
          <w:rFonts w:ascii="inherit" w:hAnsi="inherit" w:cs="Latha" w:hint="cs"/>
          <w:color w:val="212121"/>
          <w:cs/>
          <w:lang w:bidi="ta-IN"/>
        </w:rPr>
        <w:t>நடைமுறைப்படுத்து</w:t>
      </w:r>
      <w:r>
        <w:rPr>
          <w:rFonts w:ascii="inherit" w:hAnsi="inherit" w:cs="Latha" w:hint="cs"/>
          <w:color w:val="212121"/>
          <w:cs/>
          <w:lang w:bidi="ta-IN"/>
        </w:rPr>
        <w:t xml:space="preserve">வதனால் </w:t>
      </w:r>
      <w:r>
        <w:rPr>
          <w:rFonts w:ascii="inherit" w:hAnsi="inherit" w:cs="Latha"/>
          <w:color w:val="212121"/>
          <w:lang w:bidi="ta-IN"/>
        </w:rPr>
        <w:t xml:space="preserve">MOF </w:t>
      </w:r>
      <w:r>
        <w:rPr>
          <w:rFonts w:ascii="inherit" w:hAnsi="inherit" w:cs="Latha" w:hint="cs"/>
          <w:color w:val="212121"/>
          <w:cs/>
          <w:lang w:bidi="ta-IN"/>
        </w:rPr>
        <w:t>மற்ற</w:t>
      </w:r>
      <w:r w:rsidR="002D182C">
        <w:rPr>
          <w:rFonts w:ascii="inherit" w:hAnsi="inherit" w:cs="Latha" w:hint="cs"/>
          <w:color w:val="212121"/>
          <w:cs/>
          <w:lang w:bidi="ta-IN"/>
        </w:rPr>
        <w:t>ு</w:t>
      </w:r>
      <w:r>
        <w:rPr>
          <w:rFonts w:ascii="inherit" w:hAnsi="inherit" w:cs="Latha" w:hint="cs"/>
          <w:color w:val="212121"/>
          <w:cs/>
          <w:lang w:bidi="ta-IN"/>
        </w:rPr>
        <w:t>ம் செ</w:t>
      </w:r>
      <w:r w:rsidR="00710BF9">
        <w:rPr>
          <w:rFonts w:ascii="inherit" w:hAnsi="inherit" w:cs="Latha" w:hint="cs"/>
          <w:color w:val="212121"/>
          <w:cs/>
          <w:lang w:bidi="ta-IN"/>
        </w:rPr>
        <w:t xml:space="preserve">லவு அலகுகளின் </w:t>
      </w:r>
      <w:r w:rsidR="00710BF9" w:rsidRPr="00710BF9">
        <w:rPr>
          <w:rFonts w:ascii="inherit" w:hAnsi="inherit" w:cs="Latha" w:hint="cs"/>
          <w:color w:val="212121"/>
          <w:cs/>
          <w:lang w:bidi="ta-IN"/>
        </w:rPr>
        <w:t>தற்போதைய சூழலில்</w:t>
      </w:r>
      <w:r w:rsidR="00710BF9">
        <w:rPr>
          <w:rFonts w:ascii="inherit" w:hAnsi="inherit" w:cstheme="minorBidi" w:hint="cs"/>
          <w:color w:val="212121"/>
          <w:cs/>
          <w:lang w:bidi="ta-IN"/>
        </w:rPr>
        <w:t xml:space="preserve"> காணப்படும்</w:t>
      </w:r>
      <w:r w:rsidR="00710BF9">
        <w:rPr>
          <w:rFonts w:ascii="inherit" w:hAnsi="inherit" w:cs="Latha" w:hint="cs"/>
          <w:color w:val="212121"/>
          <w:cs/>
          <w:lang w:bidi="ta-IN"/>
        </w:rPr>
        <w:t xml:space="preserve"> </w:t>
      </w:r>
      <w:r>
        <w:rPr>
          <w:rFonts w:ascii="inherit" w:hAnsi="inherit" w:cs="Latha" w:hint="cs"/>
          <w:color w:val="212121"/>
          <w:cs/>
          <w:lang w:bidi="ta-IN"/>
        </w:rPr>
        <w:t xml:space="preserve">செயல்பாட்டு திறனின்மைகள்,நிர்வாக செலவு மற்றும் தொடர்பாடல் தொழில்நுட்பம் போன்றவற்றை திறம்பட பயன்படுத்துவதும், வணிக செயல்முறைகளை எளிமைப்படுத்தி </w:t>
      </w:r>
      <w:r w:rsidRPr="00D6138E">
        <w:rPr>
          <w:rFonts w:ascii="Latha" w:hAnsi="Latha" w:cs="Latha"/>
          <w:color w:val="212121"/>
          <w:sz w:val="22"/>
          <w:szCs w:val="22"/>
          <w:shd w:val="clear" w:color="auto" w:fill="FFFFFF"/>
          <w:cs/>
          <w:lang w:bidi="ta-IN"/>
        </w:rPr>
        <w:t>நிதி</w:t>
      </w:r>
      <w:r w:rsidRPr="00D6138E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</w:t>
      </w:r>
      <w:r w:rsidRPr="00D6138E">
        <w:rPr>
          <w:rFonts w:ascii="Latha" w:hAnsi="Latha" w:cs="Latha"/>
          <w:color w:val="212121"/>
          <w:sz w:val="22"/>
          <w:szCs w:val="22"/>
          <w:shd w:val="clear" w:color="auto" w:fill="FFFFFF"/>
          <w:cs/>
          <w:lang w:bidi="ta-IN"/>
        </w:rPr>
        <w:t>மேலாண்மை</w:t>
      </w:r>
      <w:r>
        <w:rPr>
          <w:rFonts w:ascii="Latha" w:hAnsi="Latha" w:cs="Latha" w:hint="cs"/>
          <w:color w:val="212121"/>
          <w:sz w:val="22"/>
          <w:szCs w:val="22"/>
          <w:shd w:val="clear" w:color="auto" w:fill="FFFFFF"/>
          <w:cs/>
          <w:lang w:bidi="ta-IN"/>
        </w:rPr>
        <w:t>யை</w:t>
      </w:r>
      <w:r w:rsidR="00576982">
        <w:rPr>
          <w:rFonts w:ascii="inherit" w:hAnsi="inherit" w:cs="Latha" w:hint="cs"/>
          <w:color w:val="212121"/>
          <w:cs/>
          <w:lang w:bidi="ta-IN"/>
        </w:rPr>
        <w:t xml:space="preserve"> இலக்காக கொண்ட </w:t>
      </w:r>
      <w:r>
        <w:rPr>
          <w:rFonts w:ascii="inherit" w:hAnsi="inherit" w:cs="Latha" w:hint="cs"/>
          <w:color w:val="212121"/>
          <w:cs/>
          <w:lang w:bidi="ta-IN"/>
        </w:rPr>
        <w:t>செயல்முறையாகவும்,</w:t>
      </w:r>
      <w:r w:rsidR="00710BF9">
        <w:rPr>
          <w:rFonts w:ascii="inherit" w:hAnsi="inherit" w:cs="Latha" w:hint="cs"/>
          <w:color w:val="212121"/>
          <w:cs/>
          <w:lang w:bidi="ta-IN"/>
        </w:rPr>
        <w:t>உள்</w:t>
      </w:r>
      <w:r w:rsidR="001660F4">
        <w:rPr>
          <w:rFonts w:ascii="inherit" w:hAnsi="inherit" w:cs="Latha" w:hint="cs"/>
          <w:color w:val="212121"/>
          <w:cs/>
          <w:lang w:bidi="ta-IN"/>
        </w:rPr>
        <w:t>ளக</w:t>
      </w:r>
      <w:r w:rsidR="00710BF9">
        <w:rPr>
          <w:rFonts w:ascii="inherit" w:hAnsi="inherit" w:cs="Latha" w:hint="cs"/>
          <w:color w:val="212121"/>
          <w:cs/>
          <w:lang w:bidi="ta-IN"/>
        </w:rPr>
        <w:t xml:space="preserve"> வணிக செயல்பாடுகள்,</w:t>
      </w:r>
      <w:r w:rsidR="001660F4">
        <w:rPr>
          <w:rFonts w:ascii="inherit" w:hAnsi="inherit" w:cs="Latha" w:hint="cs"/>
          <w:color w:val="212121"/>
          <w:cs/>
          <w:lang w:bidi="ta-IN"/>
        </w:rPr>
        <w:t xml:space="preserve"> </w:t>
      </w:r>
      <w:r>
        <w:rPr>
          <w:rFonts w:ascii="inherit" w:hAnsi="inherit" w:cs="Latha" w:hint="cs"/>
          <w:color w:val="212121"/>
          <w:cs/>
          <w:lang w:bidi="ta-IN"/>
        </w:rPr>
        <w:t>வர்த்தக மற்றும்</w:t>
      </w:r>
      <w:r w:rsidRPr="00AA0FB4">
        <w:rPr>
          <w:rFonts w:ascii="inherit" w:hAnsi="inherit" w:cs="Latha" w:hint="cs"/>
          <w:color w:val="212121"/>
          <w:cs/>
          <w:lang w:bidi="ta-IN"/>
        </w:rPr>
        <w:t xml:space="preserve"> </w:t>
      </w:r>
      <w:r>
        <w:rPr>
          <w:rFonts w:ascii="inherit" w:hAnsi="inherit" w:cs="Latha" w:hint="cs"/>
          <w:color w:val="212121"/>
          <w:cs/>
          <w:lang w:bidi="ta-IN"/>
        </w:rPr>
        <w:t>சுற்றியுள்ள அரச நிதி மேலாண்மை</w:t>
      </w:r>
      <w:r w:rsidR="00B53E83">
        <w:rPr>
          <w:rFonts w:ascii="inherit" w:hAnsi="inherit" w:cs="Latha"/>
          <w:color w:val="212121"/>
          <w:lang w:bidi="ta-IN"/>
        </w:rPr>
        <w:t xml:space="preserve"> </w:t>
      </w:r>
      <w:r w:rsidR="00B53E83">
        <w:rPr>
          <w:rFonts w:ascii="inherit" w:hAnsi="inherit" w:cs="Latha" w:hint="cs"/>
          <w:color w:val="212121"/>
          <w:cs/>
          <w:lang w:bidi="ta-IN"/>
        </w:rPr>
        <w:t>பணிப்பாய்வுகளை</w:t>
      </w:r>
      <w:r>
        <w:rPr>
          <w:rFonts w:ascii="inherit" w:hAnsi="inherit" w:cs="Latha" w:hint="cs"/>
          <w:color w:val="212121"/>
          <w:cs/>
          <w:lang w:bidi="ta-IN"/>
        </w:rPr>
        <w:t xml:space="preserve"> தானியக்க படுத்தல் மற்றும் </w:t>
      </w:r>
      <w:r>
        <w:rPr>
          <w:rFonts w:ascii="inherit" w:hAnsi="inherit" w:cs="Latha"/>
          <w:color w:val="212121"/>
          <w:cs/>
          <w:lang w:bidi="ta-IN"/>
        </w:rPr>
        <w:t>mof</w:t>
      </w:r>
      <w:r w:rsidR="00710BF9">
        <w:rPr>
          <w:rFonts w:ascii="inherit" w:hAnsi="inherit" w:cs="Latha" w:hint="cs"/>
          <w:color w:val="212121"/>
          <w:cs/>
          <w:lang w:bidi="ta-IN"/>
        </w:rPr>
        <w:t xml:space="preserve"> இற்க</w:t>
      </w:r>
      <w:r w:rsidR="009F4700">
        <w:rPr>
          <w:rFonts w:ascii="inherit" w:hAnsi="inherit" w:cs="Latha" w:hint="cs"/>
          <w:color w:val="212121"/>
          <w:cs/>
          <w:lang w:bidi="ta-IN"/>
        </w:rPr>
        <w:t>ா</w:t>
      </w:r>
      <w:r w:rsidR="00710BF9">
        <w:rPr>
          <w:rFonts w:ascii="inherit" w:hAnsi="inherit" w:cs="Latha" w:hint="cs"/>
          <w:color w:val="212121"/>
          <w:cs/>
          <w:lang w:bidi="ta-IN"/>
        </w:rPr>
        <w:t>ன ஒரு விரிவான அறிக்கையை</w:t>
      </w:r>
      <w:r>
        <w:rPr>
          <w:rFonts w:ascii="inherit" w:hAnsi="inherit" w:cs="Latha" w:hint="cs"/>
          <w:color w:val="212121"/>
          <w:cs/>
          <w:lang w:bidi="ta-IN"/>
        </w:rPr>
        <w:t xml:space="preserve"> பகுப்பாய்வு</w:t>
      </w:r>
      <w:r w:rsidR="00B53E83">
        <w:rPr>
          <w:rFonts w:ascii="inherit" w:hAnsi="inherit" w:cs="Latha" w:hint="cs"/>
          <w:color w:val="212121"/>
          <w:cs/>
          <w:lang w:bidi="ta-IN"/>
        </w:rPr>
        <w:t xml:space="preserve"> ​செய்து </w:t>
      </w:r>
      <w:r>
        <w:rPr>
          <w:rFonts w:ascii="inherit" w:hAnsi="inherit" w:cs="Latha" w:hint="cs"/>
          <w:color w:val="212121"/>
          <w:cs/>
          <w:lang w:bidi="ta-IN"/>
        </w:rPr>
        <w:t>வழங்க</w:t>
      </w:r>
      <w:r>
        <w:rPr>
          <w:rFonts w:ascii="inherit" w:hAnsi="inherit" w:hint="cs"/>
          <w:color w:val="212121"/>
          <w:lang w:bidi="ta-IN"/>
        </w:rPr>
        <w:t>,</w:t>
      </w:r>
      <w:r w:rsidRPr="00AA0FB4">
        <w:t xml:space="preserve"> </w:t>
      </w:r>
      <w:r>
        <w:rPr>
          <w:rFonts w:ascii="Latha" w:hAnsi="Latha" w:cs="Latha"/>
          <w:color w:val="212121"/>
          <w:shd w:val="clear" w:color="auto" w:fill="FFFFFF"/>
          <w:cs/>
          <w:lang w:bidi="ta-IN"/>
        </w:rPr>
        <w:t>துல்லியமான</w:t>
      </w:r>
      <w:r>
        <w:rPr>
          <w:rFonts w:ascii="Arial" w:hAnsi="Arial" w:cs="Arial"/>
          <w:color w:val="212121"/>
          <w:shd w:val="clear" w:color="auto" w:fill="FFFFFF"/>
        </w:rPr>
        <w:t xml:space="preserve"> </w:t>
      </w:r>
      <w:r>
        <w:rPr>
          <w:rFonts w:ascii="Latha" w:hAnsi="Latha" w:cs="Latha"/>
          <w:color w:val="212121"/>
          <w:shd w:val="clear" w:color="auto" w:fill="FFFFFF"/>
          <w:cs/>
          <w:lang w:bidi="ta-IN"/>
        </w:rPr>
        <w:t>திட்டமிடல்</w:t>
      </w:r>
      <w:r>
        <w:rPr>
          <w:rFonts w:ascii="Latha" w:hAnsi="Latha" w:cs="Latha" w:hint="cs"/>
          <w:color w:val="212121"/>
          <w:shd w:val="clear" w:color="auto" w:fill="FFFFFF"/>
          <w:cs/>
          <w:lang w:bidi="ta-IN"/>
        </w:rPr>
        <w:t>,</w:t>
      </w:r>
      <w:r w:rsidR="009F4700">
        <w:rPr>
          <w:rFonts w:ascii="Latha" w:hAnsi="Latha" w:cs="Latha" w:hint="cs"/>
          <w:color w:val="212121"/>
          <w:shd w:val="clear" w:color="auto" w:fill="FFFFFF"/>
          <w:cs/>
          <w:lang w:bidi="ta-IN"/>
        </w:rPr>
        <w:t xml:space="preserve"> </w:t>
      </w:r>
      <w:r w:rsidR="00B53E83">
        <w:rPr>
          <w:rFonts w:ascii="inherit" w:hAnsi="inherit" w:cs="Latha" w:hint="cs"/>
          <w:color w:val="212121"/>
          <w:cs/>
          <w:lang w:bidi="ta-IN"/>
        </w:rPr>
        <w:t>அரச</w:t>
      </w:r>
      <w:r w:rsidR="009F4700">
        <w:rPr>
          <w:rFonts w:ascii="inherit" w:hAnsi="inherit" w:cs="Latha" w:hint="cs"/>
          <w:color w:val="212121"/>
          <w:cs/>
          <w:lang w:bidi="ta-IN"/>
        </w:rPr>
        <w:t xml:space="preserve"> </w:t>
      </w:r>
      <w:r w:rsidR="00B53E83">
        <w:rPr>
          <w:rFonts w:ascii="inherit" w:hAnsi="inherit" w:cs="Latha" w:hint="cs"/>
          <w:color w:val="212121"/>
          <w:cs/>
          <w:lang w:bidi="ta-IN"/>
        </w:rPr>
        <w:t>நிதி கண்காணிப்பு போ</w:t>
      </w:r>
      <w:r>
        <w:rPr>
          <w:rFonts w:ascii="inherit" w:hAnsi="inherit" w:cs="Latha" w:hint="cs"/>
          <w:color w:val="212121"/>
          <w:cs/>
          <w:lang w:bidi="ta-IN"/>
        </w:rPr>
        <w:t xml:space="preserve">ன்றவற்றிற்கு </w:t>
      </w:r>
      <w:r>
        <w:rPr>
          <w:rFonts w:ascii="inherit" w:hAnsi="inherit" w:cs="Latha"/>
          <w:color w:val="212121"/>
          <w:cs/>
          <w:lang w:bidi="ta-IN"/>
        </w:rPr>
        <w:t xml:space="preserve"> </w:t>
      </w:r>
      <w:r w:rsidR="00710BF9">
        <w:rPr>
          <w:rFonts w:ascii="inherit" w:hAnsi="inherit" w:hint="cs"/>
          <w:color w:val="212121"/>
          <w:lang w:bidi="ta-IN"/>
        </w:rPr>
        <w:t>ITMIS</w:t>
      </w:r>
      <w:r w:rsidR="00576982">
        <w:rPr>
          <w:rFonts w:ascii="inherit" w:hAnsi="inherit" w:cstheme="minorBidi" w:hint="cs"/>
          <w:color w:val="212121"/>
          <w:cs/>
          <w:lang w:bidi="ta-IN"/>
        </w:rPr>
        <w:t xml:space="preserve"> ஒ௫</w:t>
      </w:r>
      <w:r w:rsidR="00710BF9" w:rsidRPr="00176D62">
        <w:rPr>
          <w:rFonts w:ascii="Latha" w:hAnsi="Latha" w:cs="Latha"/>
          <w:color w:val="212121"/>
          <w:shd w:val="clear" w:color="auto" w:fill="FFFFFF"/>
          <w:cs/>
          <w:lang w:bidi="ta-IN"/>
        </w:rPr>
        <w:t xml:space="preserve"> </w:t>
      </w:r>
      <w:r w:rsidR="00710BF9">
        <w:rPr>
          <w:rFonts w:ascii="Latha" w:hAnsi="Latha" w:cs="Latha" w:hint="cs"/>
          <w:color w:val="212121"/>
          <w:shd w:val="clear" w:color="auto" w:fill="FFFFFF"/>
          <w:cs/>
          <w:lang w:bidi="ta-IN"/>
        </w:rPr>
        <w:t xml:space="preserve"> </w:t>
      </w:r>
      <w:r w:rsidRPr="00176D62">
        <w:rPr>
          <w:rFonts w:ascii="Latha" w:hAnsi="Latha" w:cs="Latha"/>
          <w:color w:val="212121"/>
          <w:shd w:val="clear" w:color="auto" w:fill="FFFFFF"/>
          <w:cs/>
          <w:lang w:bidi="ta-IN"/>
        </w:rPr>
        <w:t>ஆதரவு</w:t>
      </w:r>
      <w:r w:rsidRPr="00176D62">
        <w:rPr>
          <w:rFonts w:ascii="inherit" w:hAnsi="inherit"/>
          <w:color w:val="212121"/>
        </w:rPr>
        <w:t xml:space="preserve"> </w:t>
      </w:r>
      <w:r>
        <w:rPr>
          <w:rFonts w:ascii="Latha" w:hAnsi="Latha" w:cs="Latha"/>
          <w:color w:val="212121"/>
          <w:shd w:val="clear" w:color="auto" w:fill="FFFFFF"/>
          <w:cs/>
          <w:lang w:bidi="ta-IN"/>
        </w:rPr>
        <w:t>கட்டமைப்</w:t>
      </w:r>
      <w:r>
        <w:rPr>
          <w:rFonts w:ascii="Latha" w:hAnsi="Latha" w:cs="Latha" w:hint="cs"/>
          <w:color w:val="212121"/>
          <w:shd w:val="clear" w:color="auto" w:fill="FFFFFF"/>
          <w:cs/>
          <w:lang w:bidi="ta-IN"/>
        </w:rPr>
        <w:t>பாக அமையும்.</w:t>
      </w:r>
    </w:p>
    <w:p w:rsidR="006C3E46" w:rsidRDefault="006C3E46" w:rsidP="00576982">
      <w:pPr>
        <w:pStyle w:val="HTMLPreformatted"/>
        <w:shd w:val="clear" w:color="auto" w:fill="FFFFFF"/>
        <w:jc w:val="both"/>
        <w:rPr>
          <w:rFonts w:ascii="inherit" w:hAnsi="inherit" w:cs="Latha"/>
          <w:color w:val="212121"/>
          <w:lang w:bidi="ta-IN"/>
        </w:rPr>
      </w:pPr>
    </w:p>
    <w:p w:rsidR="00710BF9" w:rsidRDefault="00124B31" w:rsidP="00576982">
      <w:pPr>
        <w:pStyle w:val="HTMLPreformatted"/>
        <w:shd w:val="clear" w:color="auto" w:fill="FFFFFF"/>
        <w:jc w:val="both"/>
        <w:rPr>
          <w:rFonts w:ascii="Latha" w:hAnsi="Latha" w:cs="Latha"/>
          <w:color w:val="212121"/>
          <w:sz w:val="22"/>
          <w:szCs w:val="22"/>
          <w:shd w:val="clear" w:color="auto" w:fill="FFFFFF"/>
          <w:lang w:bidi="ta-IN"/>
        </w:rPr>
      </w:pPr>
      <w:r>
        <w:rPr>
          <w:rFonts w:ascii="inherit" w:hAnsi="inherit" w:cs="Latha"/>
          <w:color w:val="212121"/>
          <w:cs/>
          <w:lang w:bidi="ta-IN"/>
        </w:rPr>
        <w:t xml:space="preserve">itmis </w:t>
      </w:r>
      <w:r>
        <w:rPr>
          <w:rFonts w:ascii="inherit" w:hAnsi="inherit" w:cs="Latha" w:hint="cs"/>
          <w:color w:val="212121"/>
          <w:cs/>
          <w:lang w:bidi="ta-IN"/>
        </w:rPr>
        <w:t>முன்முயற்சி ஒரு ஒற்றை இலக்காக மற்றும் ஒருங்கிணைந்த தகவல் முறைமையை நடைமுறை படுத்தி</w:t>
      </w:r>
      <w:r>
        <w:rPr>
          <w:rFonts w:ascii="inherit" w:hAnsi="inherit" w:cs="Latha"/>
          <w:color w:val="212121"/>
          <w:cs/>
          <w:lang w:bidi="ta-IN"/>
        </w:rPr>
        <w:t xml:space="preserve"> </w:t>
      </w:r>
      <w:r w:rsidR="003B6C83">
        <w:rPr>
          <w:rFonts w:ascii="inherit" w:hAnsi="inherit" w:cs="Latha" w:hint="cs"/>
          <w:color w:val="212121"/>
          <w:cs/>
          <w:lang w:bidi="ta-IN"/>
        </w:rPr>
        <w:t>அரச</w:t>
      </w:r>
      <w:r>
        <w:rPr>
          <w:rFonts w:ascii="inherit" w:hAnsi="inherit" w:cs="Latha" w:hint="cs"/>
          <w:color w:val="212121"/>
          <w:cs/>
          <w:lang w:bidi="ta-IN"/>
        </w:rPr>
        <w:t xml:space="preserve"> நிதி மேலாண்மைக்கு</w:t>
      </w:r>
      <w:r>
        <w:rPr>
          <w:rFonts w:ascii="inherit" w:hAnsi="inherit" w:cs="Latha"/>
          <w:color w:val="212121"/>
          <w:cs/>
          <w:lang w:bidi="ta-IN"/>
        </w:rPr>
        <w:t xml:space="preserve"> </w:t>
      </w:r>
      <w:r>
        <w:rPr>
          <w:rFonts w:ascii="inherit" w:hAnsi="inherit" w:cs="Latha" w:hint="cs"/>
          <w:color w:val="212121"/>
          <w:cs/>
          <w:lang w:bidi="ta-IN"/>
        </w:rPr>
        <w:t>முழுமையான வாழ்க்கை சுழற்</w:t>
      </w:r>
      <w:r w:rsidR="00B53E83">
        <w:rPr>
          <w:rFonts w:ascii="inherit" w:hAnsi="inherit" w:cs="Latha" w:hint="cs"/>
          <w:color w:val="212121"/>
          <w:cs/>
          <w:lang w:bidi="ta-IN"/>
        </w:rPr>
        <w:t>ச்</w:t>
      </w:r>
      <w:r>
        <w:rPr>
          <w:rFonts w:ascii="inherit" w:hAnsi="inherit" w:cs="Latha" w:hint="cs"/>
          <w:color w:val="212121"/>
          <w:cs/>
          <w:lang w:bidi="ta-IN"/>
        </w:rPr>
        <w:t>சியை பூர்த்தியக</w:t>
      </w:r>
      <w:r>
        <w:rPr>
          <w:rFonts w:ascii="inherit" w:hAnsi="inherit" w:cs="Latha"/>
          <w:color w:val="212121"/>
          <w:cs/>
          <w:lang w:bidi="ta-IN"/>
        </w:rPr>
        <w:t xml:space="preserve"> </w:t>
      </w:r>
      <w:r w:rsidRPr="00C17DE3">
        <w:rPr>
          <w:rFonts w:ascii="Latha" w:hAnsi="Latha" w:cs="Latha"/>
          <w:color w:val="212121"/>
          <w:sz w:val="22"/>
          <w:szCs w:val="22"/>
          <w:shd w:val="clear" w:color="auto" w:fill="FFFFFF"/>
          <w:cs/>
          <w:lang w:bidi="ta-IN"/>
        </w:rPr>
        <w:t>நிறுவுவதை</w:t>
      </w:r>
      <w:r w:rsidRPr="00C17DE3">
        <w:rPr>
          <w:rFonts w:ascii="Arial" w:hAnsi="Arial" w:cs="Arial"/>
          <w:color w:val="212121"/>
          <w:sz w:val="22"/>
          <w:szCs w:val="22"/>
          <w:shd w:val="clear" w:color="auto" w:fill="FFFFFF"/>
        </w:rPr>
        <w:t xml:space="preserve"> </w:t>
      </w:r>
      <w:r w:rsidRPr="00C17DE3">
        <w:rPr>
          <w:rFonts w:ascii="Latha" w:hAnsi="Latha" w:cs="Latha"/>
          <w:color w:val="212121"/>
          <w:sz w:val="22"/>
          <w:szCs w:val="22"/>
          <w:shd w:val="clear" w:color="auto" w:fill="FFFFFF"/>
          <w:cs/>
          <w:lang w:bidi="ta-IN"/>
        </w:rPr>
        <w:t>நோக்கிய</w:t>
      </w:r>
      <w:r>
        <w:rPr>
          <w:rFonts w:ascii="Latha" w:hAnsi="Latha" w:cs="Latha" w:hint="cs"/>
          <w:color w:val="212121"/>
          <w:sz w:val="22"/>
          <w:szCs w:val="22"/>
          <w:shd w:val="clear" w:color="auto" w:fill="FFFFFF"/>
          <w:cs/>
          <w:lang w:bidi="ta-IN"/>
        </w:rPr>
        <w:t xml:space="preserve"> பயணம் ஆகும்.</w:t>
      </w:r>
      <w:r>
        <w:rPr>
          <w:rFonts w:ascii="inherit" w:hAnsi="inherit" w:cs="Latha"/>
          <w:color w:val="212121"/>
          <w:cs/>
          <w:lang w:bidi="ta-IN"/>
        </w:rPr>
        <w:t xml:space="preserve"> </w:t>
      </w:r>
      <w:proofErr w:type="gramStart"/>
      <w:r w:rsidR="00710BF9">
        <w:rPr>
          <w:rFonts w:ascii="inherit" w:hAnsi="inherit" w:cs="Latha"/>
          <w:color w:val="212121"/>
          <w:lang w:bidi="ta-IN"/>
        </w:rPr>
        <w:t xml:space="preserve">MOF </w:t>
      </w:r>
      <w:r w:rsidR="00710BF9">
        <w:rPr>
          <w:rFonts w:ascii="inherit" w:hAnsi="inherit" w:cs="Latha" w:hint="cs"/>
          <w:color w:val="212121"/>
          <w:cs/>
          <w:lang w:bidi="ta-IN"/>
        </w:rPr>
        <w:t xml:space="preserve">மற்றும் செலவு அலகுகளின் </w:t>
      </w:r>
      <w:r>
        <w:rPr>
          <w:rFonts w:ascii="inherit" w:hAnsi="inherit" w:cs="Latha" w:hint="cs"/>
          <w:color w:val="212121"/>
          <w:cs/>
          <w:lang w:bidi="ta-IN"/>
        </w:rPr>
        <w:t xml:space="preserve">முக்கிய செயற்பாட்டு பிரேரணையாக அமைவது </w:t>
      </w:r>
      <w:r>
        <w:rPr>
          <w:rFonts w:ascii="Arial" w:hAnsi="Arial" w:cs="Arial"/>
          <w:color w:val="212121"/>
          <w:shd w:val="clear" w:color="auto" w:fill="FFFFFF"/>
        </w:rPr>
        <w:t>ITMIS</w:t>
      </w:r>
      <w:r>
        <w:rPr>
          <w:rFonts w:ascii="Latha" w:hAnsi="Latha" w:cs="Latha"/>
          <w:color w:val="212121"/>
          <w:sz w:val="22"/>
          <w:szCs w:val="22"/>
          <w:shd w:val="clear" w:color="auto" w:fill="FFFFFF"/>
        </w:rPr>
        <w:t xml:space="preserve"> </w:t>
      </w:r>
      <w:r>
        <w:rPr>
          <w:rFonts w:ascii="Latha" w:hAnsi="Latha" w:cs="Latha" w:hint="cs"/>
          <w:color w:val="212121"/>
          <w:sz w:val="22"/>
          <w:szCs w:val="22"/>
          <w:shd w:val="clear" w:color="auto" w:fill="FFFFFF"/>
          <w:cs/>
          <w:lang w:bidi="ta-IN"/>
        </w:rPr>
        <w:t xml:space="preserve">ஊடாக </w:t>
      </w:r>
      <w:r w:rsidRPr="00281158">
        <w:rPr>
          <w:rFonts w:ascii="Latha" w:hAnsi="Latha" w:cs="Latha"/>
          <w:color w:val="212121"/>
          <w:sz w:val="22"/>
          <w:szCs w:val="22"/>
          <w:shd w:val="clear" w:color="auto" w:fill="FFFFFF"/>
          <w:cs/>
          <w:lang w:bidi="ta-IN"/>
        </w:rPr>
        <w:t>நுட்பவியல்</w:t>
      </w:r>
      <w:r w:rsidRPr="00281158">
        <w:rPr>
          <w:rFonts w:ascii="Latha" w:hAnsi="Latha" w:cs="Latha" w:hint="cs"/>
          <w:color w:val="212121"/>
          <w:sz w:val="22"/>
          <w:szCs w:val="22"/>
          <w:shd w:val="clear" w:color="auto" w:fill="FFFFFF"/>
          <w:cs/>
          <w:lang w:bidi="ta-IN"/>
        </w:rPr>
        <w:t xml:space="preserve"> </w:t>
      </w:r>
      <w:r w:rsidRPr="00F7778D">
        <w:rPr>
          <w:rFonts w:ascii="inherit" w:hAnsi="inherit" w:cs="Latha" w:hint="cs"/>
          <w:color w:val="212121"/>
          <w:cs/>
          <w:lang w:bidi="ta-IN"/>
        </w:rPr>
        <w:t>தொழில</w:t>
      </w:r>
      <w:r>
        <w:rPr>
          <w:rFonts w:ascii="inherit" w:hAnsi="inherit" w:cs="Latha" w:hint="cs"/>
          <w:color w:val="212121"/>
          <w:cs/>
          <w:lang w:bidi="ta-IN"/>
        </w:rPr>
        <w:t>்நுட்பத்தை</w:t>
      </w:r>
      <w:r>
        <w:rPr>
          <w:rFonts w:cs="Latha" w:hint="cs"/>
          <w:sz w:val="22"/>
          <w:szCs w:val="22"/>
          <w:cs/>
          <w:lang w:bidi="ta-IN"/>
        </w:rPr>
        <w:t xml:space="preserve"> </w:t>
      </w:r>
      <w:r w:rsidRPr="00281158">
        <w:rPr>
          <w:rFonts w:ascii="Latha" w:hAnsi="Latha" w:cs="Latha"/>
          <w:color w:val="212121"/>
          <w:sz w:val="22"/>
          <w:szCs w:val="22"/>
          <w:shd w:val="clear" w:color="auto" w:fill="FFFFFF"/>
          <w:cs/>
          <w:lang w:bidi="ta-IN"/>
        </w:rPr>
        <w:t>செயல்படுத்</w:t>
      </w:r>
      <w:r>
        <w:rPr>
          <w:rFonts w:ascii="Latha" w:hAnsi="Latha" w:cs="Latha" w:hint="cs"/>
          <w:color w:val="212121"/>
          <w:sz w:val="22"/>
          <w:szCs w:val="22"/>
          <w:shd w:val="clear" w:color="auto" w:fill="FFFFFF"/>
          <w:cs/>
          <w:lang w:bidi="ta-IN"/>
        </w:rPr>
        <w:t>துவதாகும்.</w:t>
      </w:r>
      <w:proofErr w:type="gramEnd"/>
      <w:r>
        <w:rPr>
          <w:rFonts w:ascii="Latha" w:hAnsi="Latha" w:cs="Latha" w:hint="cs"/>
          <w:color w:val="212121"/>
          <w:sz w:val="22"/>
          <w:szCs w:val="22"/>
          <w:shd w:val="clear" w:color="auto" w:fill="FFFFFF"/>
          <w:cs/>
          <w:lang w:bidi="ta-IN"/>
        </w:rPr>
        <w:t xml:space="preserve"> </w:t>
      </w:r>
    </w:p>
    <w:p w:rsidR="006C3E46" w:rsidRDefault="006C3E46" w:rsidP="00576982">
      <w:pPr>
        <w:pStyle w:val="HTMLPreformatted"/>
        <w:shd w:val="clear" w:color="auto" w:fill="FFFFFF"/>
        <w:jc w:val="both"/>
        <w:rPr>
          <w:rFonts w:ascii="Arial" w:hAnsi="Arial" w:cstheme="minorBidi"/>
          <w:color w:val="212121"/>
          <w:shd w:val="clear" w:color="auto" w:fill="FFFFFF"/>
          <w:lang w:bidi="ta-IN"/>
        </w:rPr>
      </w:pPr>
    </w:p>
    <w:p w:rsidR="00710BF9" w:rsidRPr="00710BF9" w:rsidRDefault="00124B31" w:rsidP="00576982">
      <w:pPr>
        <w:pStyle w:val="HTMLPreformatted"/>
        <w:shd w:val="clear" w:color="auto" w:fill="FFFFFF"/>
        <w:jc w:val="both"/>
        <w:rPr>
          <w:rFonts w:ascii="Arial" w:hAnsi="Arial" w:cstheme="minorBidi"/>
          <w:color w:val="212121"/>
          <w:shd w:val="clear" w:color="auto" w:fill="FFFFFF"/>
          <w:cs/>
          <w:lang w:bidi="ta-IN"/>
        </w:rPr>
      </w:pPr>
      <w:r>
        <w:rPr>
          <w:rFonts w:ascii="Arial" w:hAnsi="Arial" w:cs="Arial"/>
          <w:color w:val="212121"/>
          <w:shd w:val="clear" w:color="auto" w:fill="FFFFFF"/>
        </w:rPr>
        <w:t>ITMIS</w:t>
      </w:r>
      <w:r>
        <w:rPr>
          <w:rFonts w:ascii="Arial" w:hAnsi="Arial" w:cs="Latha" w:hint="cs"/>
          <w:color w:val="212121"/>
          <w:shd w:val="clear" w:color="auto" w:fill="FFFFFF"/>
          <w:cs/>
          <w:lang w:bidi="ta-IN"/>
        </w:rPr>
        <w:t xml:space="preserve"> </w:t>
      </w:r>
      <w:r>
        <w:rPr>
          <w:rFonts w:ascii="Latha" w:hAnsi="Latha" w:cs="Latha"/>
          <w:color w:val="212121"/>
          <w:shd w:val="clear" w:color="auto" w:fill="FFFFFF"/>
          <w:cs/>
          <w:lang w:bidi="ta-IN"/>
        </w:rPr>
        <w:t>செயல்பாடுக</w:t>
      </w:r>
      <w:r>
        <w:rPr>
          <w:rFonts w:ascii="Latha" w:hAnsi="Latha" w:cs="Latha" w:hint="cs"/>
          <w:color w:val="212121"/>
          <w:shd w:val="clear" w:color="auto" w:fill="FFFFFF"/>
          <w:cs/>
          <w:lang w:bidi="ta-IN"/>
        </w:rPr>
        <w:t>ளில்</w:t>
      </w:r>
      <w:r>
        <w:rPr>
          <w:rFonts w:ascii="Arial" w:hAnsi="Arial" w:cs="Arial"/>
          <w:color w:val="212121"/>
          <w:shd w:val="clear" w:color="auto" w:fill="FFFFFF"/>
        </w:rPr>
        <w:t xml:space="preserve"> </w:t>
      </w:r>
      <w:r>
        <w:rPr>
          <w:rFonts w:ascii="Latha" w:hAnsi="Latha" w:cs="Latha"/>
          <w:color w:val="212121"/>
          <w:shd w:val="clear" w:color="auto" w:fill="FFFFFF"/>
          <w:cs/>
          <w:lang w:bidi="ta-IN"/>
        </w:rPr>
        <w:t>பின்வரு</w:t>
      </w:r>
      <w:r>
        <w:rPr>
          <w:rFonts w:ascii="Latha" w:hAnsi="Latha" w:cs="Latha" w:hint="cs"/>
          <w:color w:val="212121"/>
          <w:shd w:val="clear" w:color="auto" w:fill="FFFFFF"/>
          <w:cs/>
          <w:lang w:bidi="ta-IN"/>
        </w:rPr>
        <w:t>வனவை</w:t>
      </w:r>
      <w:r>
        <w:rPr>
          <w:rFonts w:ascii="Arial" w:hAnsi="Arial" w:cs="Arial"/>
          <w:color w:val="212121"/>
          <w:shd w:val="clear" w:color="auto" w:fill="FFFFFF"/>
        </w:rPr>
        <w:t xml:space="preserve"> </w:t>
      </w:r>
      <w:r>
        <w:rPr>
          <w:rFonts w:ascii="Latha" w:hAnsi="Latha" w:cs="Latha"/>
          <w:color w:val="212121"/>
          <w:shd w:val="clear" w:color="auto" w:fill="FFFFFF"/>
          <w:cs/>
          <w:lang w:bidi="ta-IN"/>
        </w:rPr>
        <w:t>அடங்கும்</w:t>
      </w:r>
      <w:r>
        <w:rPr>
          <w:rFonts w:ascii="Arial" w:hAnsi="Arial" w:cs="Arial"/>
          <w:color w:val="212121"/>
          <w:shd w:val="clear" w:color="auto" w:fill="FFFFFF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90"/>
        <w:gridCol w:w="4586"/>
      </w:tblGrid>
      <w:tr w:rsidR="00710BF9" w:rsidTr="006C3E46">
        <w:tc>
          <w:tcPr>
            <w:tcW w:w="4990" w:type="dxa"/>
          </w:tcPr>
          <w:p w:rsidR="00710BF9" w:rsidRDefault="00710BF9" w:rsidP="00576982">
            <w:pPr>
              <w:pStyle w:val="Default"/>
              <w:spacing w:after="124"/>
              <w:ind w:left="800"/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</w:p>
          <w:p w:rsidR="00710BF9" w:rsidRDefault="00710BF9" w:rsidP="00576982">
            <w:pPr>
              <w:pStyle w:val="Default"/>
              <w:numPr>
                <w:ilvl w:val="0"/>
                <w:numId w:val="1"/>
              </w:numPr>
              <w:spacing w:after="124"/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  <w:r w:rsidRPr="00E77E2B">
              <w:rPr>
                <w:rFonts w:ascii="Times New Roman" w:hAnsi="Times New Roman" w:cs="Times New Roman"/>
                <w:color w:val="0D0D0D" w:themeColor="text1" w:themeTint="F2"/>
                <w:sz w:val="22"/>
              </w:rPr>
              <w:t xml:space="preserve">Budget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2"/>
              </w:rPr>
              <w:t>Planning/ Budget Appropriation</w:t>
            </w:r>
          </w:p>
          <w:p w:rsidR="00710BF9" w:rsidRPr="00E77E2B" w:rsidRDefault="00710BF9" w:rsidP="00576982">
            <w:pPr>
              <w:pStyle w:val="Default"/>
              <w:numPr>
                <w:ilvl w:val="0"/>
                <w:numId w:val="1"/>
              </w:numPr>
              <w:spacing w:after="124"/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</w:rPr>
              <w:t xml:space="preserve">Purchasing </w:t>
            </w:r>
          </w:p>
          <w:p w:rsidR="00710BF9" w:rsidRPr="00E77E2B" w:rsidRDefault="00710BF9" w:rsidP="00576982">
            <w:pPr>
              <w:pStyle w:val="Default"/>
              <w:numPr>
                <w:ilvl w:val="0"/>
                <w:numId w:val="1"/>
              </w:numPr>
              <w:spacing w:after="124"/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  <w:r w:rsidRPr="00E77E2B">
              <w:rPr>
                <w:rFonts w:ascii="Times New Roman" w:hAnsi="Times New Roman" w:cs="Times New Roman"/>
                <w:color w:val="0D0D0D" w:themeColor="text1" w:themeTint="F2"/>
                <w:sz w:val="22"/>
              </w:rPr>
              <w:t xml:space="preserve">Commitment Management </w:t>
            </w:r>
          </w:p>
          <w:p w:rsidR="00710BF9" w:rsidRPr="00E77E2B" w:rsidRDefault="00710BF9" w:rsidP="00576982">
            <w:pPr>
              <w:pStyle w:val="Default"/>
              <w:numPr>
                <w:ilvl w:val="0"/>
                <w:numId w:val="1"/>
              </w:numPr>
              <w:spacing w:after="124"/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  <w:r w:rsidRPr="00E77E2B">
              <w:rPr>
                <w:rFonts w:ascii="Times New Roman" w:hAnsi="Times New Roman" w:cs="Times New Roman"/>
                <w:color w:val="0D0D0D" w:themeColor="text1" w:themeTint="F2"/>
                <w:sz w:val="22"/>
              </w:rPr>
              <w:t xml:space="preserve">Imprest Release (Treasury fund release) </w:t>
            </w:r>
          </w:p>
          <w:p w:rsidR="00710BF9" w:rsidRPr="00E77E2B" w:rsidRDefault="00710BF9" w:rsidP="00576982">
            <w:pPr>
              <w:pStyle w:val="Default"/>
              <w:numPr>
                <w:ilvl w:val="0"/>
                <w:numId w:val="1"/>
              </w:numPr>
              <w:spacing w:after="124"/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  <w:r w:rsidRPr="00E77E2B">
              <w:rPr>
                <w:rFonts w:ascii="Times New Roman" w:hAnsi="Times New Roman" w:cs="Times New Roman"/>
                <w:color w:val="0D0D0D" w:themeColor="text1" w:themeTint="F2"/>
                <w:sz w:val="22"/>
              </w:rPr>
              <w:t xml:space="preserve">Receipts Management </w:t>
            </w:r>
          </w:p>
          <w:p w:rsidR="00710BF9" w:rsidRPr="00E77E2B" w:rsidRDefault="00710BF9" w:rsidP="00576982">
            <w:pPr>
              <w:pStyle w:val="Default"/>
              <w:numPr>
                <w:ilvl w:val="0"/>
                <w:numId w:val="1"/>
              </w:numPr>
              <w:spacing w:after="124"/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  <w:r w:rsidRPr="00E77E2B">
              <w:rPr>
                <w:rFonts w:ascii="Times New Roman" w:hAnsi="Times New Roman" w:cs="Times New Roman"/>
                <w:color w:val="0D0D0D" w:themeColor="text1" w:themeTint="F2"/>
                <w:sz w:val="22"/>
              </w:rPr>
              <w:t xml:space="preserve">Payment Management </w:t>
            </w:r>
          </w:p>
          <w:p w:rsidR="00710BF9" w:rsidRDefault="00710BF9" w:rsidP="00576982">
            <w:pPr>
              <w:jc w:val="both"/>
              <w:rPr>
                <w:lang w:val="en-US"/>
              </w:rPr>
            </w:pPr>
          </w:p>
        </w:tc>
        <w:tc>
          <w:tcPr>
            <w:tcW w:w="4586" w:type="dxa"/>
          </w:tcPr>
          <w:p w:rsidR="00710BF9" w:rsidRDefault="00710BF9" w:rsidP="00576982">
            <w:pPr>
              <w:pStyle w:val="Default"/>
              <w:spacing w:after="124"/>
              <w:ind w:left="800"/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</w:p>
          <w:p w:rsidR="00710BF9" w:rsidRPr="00E77E2B" w:rsidRDefault="00710BF9" w:rsidP="00576982">
            <w:pPr>
              <w:pStyle w:val="Default"/>
              <w:numPr>
                <w:ilvl w:val="0"/>
                <w:numId w:val="1"/>
              </w:numPr>
              <w:spacing w:after="124"/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  <w:r w:rsidRPr="00E77E2B">
              <w:rPr>
                <w:rFonts w:ascii="Times New Roman" w:hAnsi="Times New Roman" w:cs="Times New Roman"/>
                <w:color w:val="0D0D0D" w:themeColor="text1" w:themeTint="F2"/>
                <w:sz w:val="22"/>
              </w:rPr>
              <w:t xml:space="preserve">Debt Management </w:t>
            </w:r>
          </w:p>
          <w:p w:rsidR="00710BF9" w:rsidRPr="00E77E2B" w:rsidRDefault="00710BF9" w:rsidP="00576982">
            <w:pPr>
              <w:pStyle w:val="Default"/>
              <w:numPr>
                <w:ilvl w:val="0"/>
                <w:numId w:val="1"/>
              </w:numPr>
              <w:spacing w:after="124"/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  <w:r w:rsidRPr="00E77E2B">
              <w:rPr>
                <w:rFonts w:ascii="Times New Roman" w:hAnsi="Times New Roman" w:cs="Times New Roman"/>
                <w:color w:val="0D0D0D" w:themeColor="text1" w:themeTint="F2"/>
                <w:sz w:val="22"/>
              </w:rPr>
              <w:t xml:space="preserve">Cash Management </w:t>
            </w:r>
          </w:p>
          <w:p w:rsidR="00710BF9" w:rsidRPr="00E77E2B" w:rsidRDefault="00710BF9" w:rsidP="00576982">
            <w:pPr>
              <w:pStyle w:val="Default"/>
              <w:numPr>
                <w:ilvl w:val="0"/>
                <w:numId w:val="1"/>
              </w:numPr>
              <w:spacing w:after="124"/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  <w:r w:rsidRPr="00E77E2B">
              <w:rPr>
                <w:rFonts w:ascii="Times New Roman" w:hAnsi="Times New Roman" w:cs="Times New Roman"/>
                <w:color w:val="0D0D0D" w:themeColor="text1" w:themeTint="F2"/>
                <w:sz w:val="22"/>
              </w:rPr>
              <w:t xml:space="preserve">General Ledger </w:t>
            </w:r>
          </w:p>
          <w:p w:rsidR="00710BF9" w:rsidRPr="00E77E2B" w:rsidRDefault="00710BF9" w:rsidP="00576982">
            <w:pPr>
              <w:pStyle w:val="Default"/>
              <w:numPr>
                <w:ilvl w:val="0"/>
                <w:numId w:val="1"/>
              </w:numPr>
              <w:spacing w:after="124"/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  <w:r w:rsidRPr="00E77E2B">
              <w:rPr>
                <w:rFonts w:ascii="Times New Roman" w:hAnsi="Times New Roman" w:cs="Times New Roman"/>
                <w:color w:val="0D0D0D" w:themeColor="text1" w:themeTint="F2"/>
                <w:sz w:val="22"/>
              </w:rPr>
              <w:t xml:space="preserve">Fiscal Reporting </w:t>
            </w:r>
          </w:p>
          <w:p w:rsidR="00710BF9" w:rsidRPr="00E77E2B" w:rsidRDefault="00710BF9" w:rsidP="00576982">
            <w:pPr>
              <w:pStyle w:val="Default"/>
              <w:numPr>
                <w:ilvl w:val="0"/>
                <w:numId w:val="1"/>
              </w:numPr>
              <w:spacing w:after="124"/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  <w:r w:rsidRPr="00E77E2B">
              <w:rPr>
                <w:rFonts w:ascii="Times New Roman" w:hAnsi="Times New Roman" w:cs="Times New Roman"/>
                <w:color w:val="0D0D0D" w:themeColor="text1" w:themeTint="F2"/>
                <w:sz w:val="22"/>
              </w:rPr>
              <w:t xml:space="preserve">Internal Audit Management </w:t>
            </w:r>
          </w:p>
          <w:p w:rsidR="00710BF9" w:rsidRPr="00E77E2B" w:rsidRDefault="00710BF9" w:rsidP="00576982">
            <w:pPr>
              <w:pStyle w:val="Default"/>
              <w:numPr>
                <w:ilvl w:val="0"/>
                <w:numId w:val="1"/>
              </w:numPr>
              <w:spacing w:after="124"/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  <w:r w:rsidRPr="00E77E2B">
              <w:rPr>
                <w:rFonts w:ascii="Times New Roman" w:hAnsi="Times New Roman" w:cs="Times New Roman"/>
                <w:color w:val="0D0D0D" w:themeColor="text1" w:themeTint="F2"/>
                <w:sz w:val="22"/>
              </w:rPr>
              <w:t xml:space="preserve">Cadre Information Management </w:t>
            </w:r>
          </w:p>
          <w:p w:rsidR="00710BF9" w:rsidRPr="009E7599" w:rsidRDefault="00710BF9" w:rsidP="00576982">
            <w:pPr>
              <w:pStyle w:val="Default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color w:val="0D0D0D" w:themeColor="text1" w:themeTint="F2"/>
                <w:sz w:val="22"/>
              </w:rPr>
            </w:pPr>
            <w:r w:rsidRPr="00E77E2B">
              <w:rPr>
                <w:rFonts w:ascii="Times New Roman" w:hAnsi="Times New Roman" w:cs="Times New Roman"/>
                <w:color w:val="0D0D0D" w:themeColor="text1" w:themeTint="F2"/>
                <w:sz w:val="22"/>
              </w:rPr>
              <w:t xml:space="preserve">Asset Management </w:t>
            </w:r>
          </w:p>
        </w:tc>
      </w:tr>
    </w:tbl>
    <w:p w:rsidR="00C055FF" w:rsidRPr="00806038" w:rsidRDefault="00C055FF" w:rsidP="00576982">
      <w:pPr>
        <w:pStyle w:val="HTMLPreformatted"/>
        <w:shd w:val="clear" w:color="auto" w:fill="FFFFFF"/>
        <w:jc w:val="both"/>
        <w:rPr>
          <w:rFonts w:ascii="inherit" w:hAnsi="inherit"/>
          <w:b/>
          <w:bCs/>
          <w:color w:val="212121"/>
          <w:lang w:bidi="ta-IN"/>
        </w:rPr>
      </w:pPr>
      <w:r w:rsidRPr="00806038">
        <w:rPr>
          <w:rFonts w:ascii="inherit" w:hAnsi="inherit" w:cs="Latha" w:hint="cs"/>
          <w:b/>
          <w:bCs/>
          <w:color w:val="212121"/>
          <w:cs/>
          <w:lang w:bidi="ta-IN"/>
        </w:rPr>
        <w:t>உங்களுக்கு இதனால் உள்ள</w:t>
      </w:r>
      <w:r w:rsidRPr="00806038">
        <w:rPr>
          <w:rFonts w:ascii="inherit" w:hAnsi="inherit" w:cs="Latha"/>
          <w:b/>
          <w:bCs/>
          <w:color w:val="212121"/>
          <w:cs/>
          <w:lang w:bidi="ta-IN"/>
        </w:rPr>
        <w:t xml:space="preserve"> </w:t>
      </w:r>
      <w:r w:rsidRPr="00806038">
        <w:rPr>
          <w:rFonts w:ascii="inherit" w:hAnsi="inherit" w:cs="Latha" w:hint="cs"/>
          <w:b/>
          <w:bCs/>
          <w:color w:val="212121"/>
          <w:cs/>
          <w:lang w:bidi="ta-IN"/>
        </w:rPr>
        <w:t>நன்மைகள் என்ன</w:t>
      </w:r>
      <w:r w:rsidRPr="00806038">
        <w:rPr>
          <w:rFonts w:ascii="inherit" w:hAnsi="inherit" w:hint="cs"/>
          <w:b/>
          <w:bCs/>
          <w:color w:val="212121"/>
          <w:lang w:bidi="ta-IN"/>
        </w:rPr>
        <w:t>?</w:t>
      </w:r>
    </w:p>
    <w:p w:rsidR="00C055FF" w:rsidRPr="00576982" w:rsidRDefault="00C055FF" w:rsidP="00576982">
      <w:pPr>
        <w:pStyle w:val="HTMLPreformatted"/>
        <w:shd w:val="clear" w:color="auto" w:fill="FFFFFF"/>
        <w:jc w:val="both"/>
        <w:rPr>
          <w:rFonts w:ascii="Latha" w:hAnsi="Latha" w:cs="Latha"/>
          <w:color w:val="212121"/>
          <w:shd w:val="clear" w:color="auto" w:fill="FFFFFF"/>
          <w:cs/>
          <w:lang w:bidi="ta-IN"/>
        </w:rPr>
      </w:pPr>
      <w:r>
        <w:br/>
      </w:r>
      <w:r w:rsidRPr="00806038">
        <w:rPr>
          <w:rFonts w:ascii="Arial" w:hAnsi="Arial" w:cs="Arial"/>
          <w:color w:val="212121"/>
          <w:shd w:val="clear" w:color="auto" w:fill="FFFFFF"/>
        </w:rPr>
        <w:t xml:space="preserve">ITMIS </w:t>
      </w:r>
      <w:r w:rsidRPr="00806038">
        <w:rPr>
          <w:rFonts w:ascii="Latha" w:hAnsi="Latha" w:cs="Latha"/>
          <w:color w:val="212121"/>
          <w:shd w:val="clear" w:color="auto" w:fill="FFFFFF"/>
          <w:cs/>
          <w:lang w:bidi="ta-IN"/>
        </w:rPr>
        <w:t>செயல்படுத்து</w:t>
      </w:r>
      <w:r w:rsidRPr="00806038">
        <w:rPr>
          <w:rFonts w:ascii="Latha" w:hAnsi="Latha" w:cs="Latha" w:hint="cs"/>
          <w:color w:val="212121"/>
          <w:shd w:val="clear" w:color="auto" w:fill="FFFFFF"/>
          <w:cs/>
          <w:lang w:bidi="ta-IN"/>
        </w:rPr>
        <w:t>வதன்</w:t>
      </w:r>
      <w:r w:rsidRPr="00806038">
        <w:rPr>
          <w:rFonts w:ascii="Arial" w:hAnsi="Arial" w:cs="Arial"/>
          <w:color w:val="212121"/>
          <w:shd w:val="clear" w:color="auto" w:fill="FFFFFF"/>
        </w:rPr>
        <w:t xml:space="preserve"> </w:t>
      </w:r>
      <w:r w:rsidRPr="00806038">
        <w:rPr>
          <w:rFonts w:ascii="Latha" w:hAnsi="Latha" w:cs="Latha"/>
          <w:color w:val="212121"/>
          <w:shd w:val="clear" w:color="auto" w:fill="FFFFFF"/>
          <w:cs/>
          <w:lang w:bidi="ta-IN"/>
        </w:rPr>
        <w:t>முக்கிய</w:t>
      </w:r>
      <w:r w:rsidR="00576982">
        <w:rPr>
          <w:rFonts w:ascii="Arial" w:hAnsi="Arial" w:cs="Latha" w:hint="cs"/>
          <w:color w:val="212121"/>
          <w:shd w:val="clear" w:color="auto" w:fill="FFFFFF"/>
          <w:cs/>
          <w:lang w:bidi="ta-IN"/>
        </w:rPr>
        <w:t>த்துவம்</w:t>
      </w:r>
    </w:p>
    <w:p w:rsidR="00C055FF" w:rsidRDefault="00C055FF" w:rsidP="00576982">
      <w:pPr>
        <w:pStyle w:val="HTMLPreformatted"/>
        <w:shd w:val="clear" w:color="auto" w:fill="FFFFFF"/>
        <w:jc w:val="both"/>
        <w:rPr>
          <w:rFonts w:ascii="Latha" w:hAnsi="Latha" w:cs="Latha"/>
          <w:color w:val="212121"/>
          <w:sz w:val="22"/>
          <w:szCs w:val="22"/>
          <w:shd w:val="clear" w:color="auto" w:fill="FFFFFF"/>
          <w:cs/>
          <w:lang w:bidi="ta-IN"/>
        </w:rPr>
      </w:pPr>
    </w:p>
    <w:p w:rsidR="00C055FF" w:rsidRDefault="00C055FF" w:rsidP="005769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Latha"/>
          <w:color w:val="212121"/>
          <w:sz w:val="20"/>
          <w:szCs w:val="20"/>
          <w:cs/>
          <w:lang w:bidi="ta-IN"/>
        </w:rPr>
      </w:pPr>
    </w:p>
    <w:p w:rsidR="00C055FF" w:rsidRPr="00806038" w:rsidRDefault="00C055FF" w:rsidP="00576982">
      <w:pPr>
        <w:pStyle w:val="ListParagraph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12121"/>
          <w:sz w:val="20"/>
          <w:szCs w:val="20"/>
        </w:rPr>
      </w:pPr>
      <w:r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அரசுக்கு ஒரு நவீன கட்டமைப்பு</w:t>
      </w:r>
      <w:r w:rsidRPr="00806038">
        <w:rPr>
          <w:rFonts w:ascii="inherit" w:eastAsia="Times New Roman" w:hAnsi="inherit" w:cs="Courier New" w:hint="cs"/>
          <w:color w:val="212121"/>
          <w:sz w:val="20"/>
          <w:szCs w:val="20"/>
          <w:lang w:bidi="ta-IN"/>
        </w:rPr>
        <w:t xml:space="preserve">, </w:t>
      </w:r>
      <w:r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நல்ல நடைமுறைகள் அடிப்படையில்</w:t>
      </w:r>
      <w:r w:rsidRPr="00806038">
        <w:rPr>
          <w:rFonts w:ascii="inherit" w:eastAsia="Times New Roman" w:hAnsi="inherit" w:cs="Courier New" w:hint="cs"/>
          <w:color w:val="212121"/>
          <w:sz w:val="20"/>
          <w:szCs w:val="20"/>
          <w:lang w:bidi="ta-IN"/>
        </w:rPr>
        <w:t xml:space="preserve">, </w:t>
      </w:r>
      <w:r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நிதி மேலாண்மை செயல்பாடுகளை அளித்தல்.</w:t>
      </w:r>
    </w:p>
    <w:p w:rsidR="00C055FF" w:rsidRPr="00FE3993" w:rsidRDefault="00C055FF" w:rsidP="00576982">
      <w:pPr>
        <w:pStyle w:val="HTMLPreformatted"/>
        <w:numPr>
          <w:ilvl w:val="0"/>
          <w:numId w:val="2"/>
        </w:numPr>
        <w:shd w:val="clear" w:color="auto" w:fill="FFFFFF"/>
        <w:jc w:val="both"/>
        <w:rPr>
          <w:rFonts w:ascii="inherit" w:hAnsi="inherit"/>
          <w:color w:val="212121"/>
          <w:lang w:bidi="ta-IN"/>
        </w:rPr>
      </w:pPr>
      <w:r>
        <w:rPr>
          <w:rFonts w:ascii="inherit" w:hAnsi="inherit" w:cs="Latha" w:hint="cs"/>
          <w:color w:val="212121"/>
          <w:cs/>
          <w:lang w:bidi="ta-IN"/>
        </w:rPr>
        <w:t>அரச திட்டங்க</w:t>
      </w:r>
      <w:r>
        <w:rPr>
          <w:rFonts w:asciiTheme="majorBidi" w:hAnsiTheme="majorBidi" w:cstheme="majorBidi" w:hint="cs"/>
          <w:color w:val="212121"/>
          <w:cs/>
          <w:lang w:bidi="ta-IN"/>
        </w:rPr>
        <w:t>ள்</w:t>
      </w:r>
      <w:r>
        <w:rPr>
          <w:rFonts w:ascii="inherit" w:hAnsi="inherit" w:cs="Latha" w:hint="cs"/>
          <w:color w:val="212121"/>
          <w:cs/>
          <w:lang w:bidi="ta-IN"/>
        </w:rPr>
        <w:t>,</w:t>
      </w:r>
      <w:r w:rsidRPr="00924F7A">
        <w:rPr>
          <w:rFonts w:ascii="inherit" w:hAnsi="inherit" w:cs="Latha" w:hint="cs"/>
          <w:color w:val="212121"/>
          <w:cs/>
          <w:lang w:bidi="ta-IN"/>
        </w:rPr>
        <w:t>வரவு செலவு திட்டம்</w:t>
      </w:r>
      <w:r>
        <w:rPr>
          <w:rFonts w:ascii="inherit" w:hAnsi="inherit" w:cs="Latha"/>
          <w:color w:val="212121"/>
          <w:lang w:bidi="ta-IN"/>
        </w:rPr>
        <w:t xml:space="preserve"> </w:t>
      </w:r>
      <w:r>
        <w:rPr>
          <w:rFonts w:ascii="inherit" w:hAnsi="inherit" w:cs="Latha" w:hint="cs"/>
          <w:color w:val="212121"/>
          <w:cs/>
          <w:lang w:bidi="ta-IN"/>
        </w:rPr>
        <w:t>மற்றும் நிதி</w:t>
      </w:r>
      <w:r>
        <w:rPr>
          <w:rFonts w:ascii="inherit" w:hAnsi="inherit" w:cs="Latha"/>
          <w:color w:val="212121"/>
          <w:lang w:bidi="ta-IN"/>
        </w:rPr>
        <w:t xml:space="preserve"> </w:t>
      </w:r>
      <w:r w:rsidRPr="00FE3993">
        <w:rPr>
          <w:rFonts w:ascii="inherit" w:hAnsi="inherit" w:cs="Latha" w:hint="cs"/>
          <w:color w:val="212121"/>
          <w:cs/>
          <w:lang w:bidi="ta-IN"/>
        </w:rPr>
        <w:t>கட்டுப்பாடு</w:t>
      </w:r>
      <w:r>
        <w:rPr>
          <w:rFonts w:ascii="inherit" w:hAnsi="inherit" w:cs="Latha" w:hint="cs"/>
          <w:color w:val="212121"/>
          <w:cs/>
          <w:lang w:bidi="ta-IN"/>
        </w:rPr>
        <w:t>களை</w:t>
      </w:r>
      <w:r w:rsidRPr="00FE3993">
        <w:rPr>
          <w:rFonts w:ascii="inherit" w:hAnsi="inherit" w:cs="Latha" w:hint="cs"/>
          <w:color w:val="212121"/>
          <w:cs/>
          <w:lang w:bidi="ta-IN"/>
        </w:rPr>
        <w:t xml:space="preserve"> மேம்படுத்துதல்</w:t>
      </w:r>
    </w:p>
    <w:p w:rsidR="00C055FF" w:rsidRPr="00806038" w:rsidRDefault="00C055FF" w:rsidP="00576982">
      <w:pPr>
        <w:pStyle w:val="ListParagraph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Latha"/>
          <w:color w:val="212121"/>
          <w:sz w:val="20"/>
          <w:szCs w:val="20"/>
          <w:cs/>
          <w:lang w:bidi="ta-IN"/>
        </w:rPr>
      </w:pPr>
      <w:r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நிதி மற்றும் செயல்பாட்டு செயல்திறன் பற்றிய தகவல்களை அணுக, மேம்படுத்த,</w:t>
      </w:r>
    </w:p>
    <w:p w:rsidR="00C055FF" w:rsidRPr="00FE3993" w:rsidRDefault="00C055FF" w:rsidP="00576982">
      <w:pPr>
        <w:pStyle w:val="HTMLPreformatted"/>
        <w:numPr>
          <w:ilvl w:val="0"/>
          <w:numId w:val="2"/>
        </w:numPr>
        <w:shd w:val="clear" w:color="auto" w:fill="FFFFFF"/>
        <w:jc w:val="both"/>
        <w:rPr>
          <w:rFonts w:ascii="inherit" w:hAnsi="inherit"/>
          <w:color w:val="212121"/>
          <w:lang w:bidi="ta-IN"/>
        </w:rPr>
      </w:pPr>
      <w:r>
        <w:rPr>
          <w:rFonts w:ascii="inherit" w:hAnsi="inherit" w:cs="Latha" w:hint="cs"/>
          <w:color w:val="212121"/>
          <w:cs/>
          <w:lang w:bidi="ta-IN"/>
        </w:rPr>
        <w:lastRenderedPageBreak/>
        <w:t>அரச</w:t>
      </w:r>
      <w:r w:rsidRPr="00FE3993">
        <w:rPr>
          <w:rFonts w:ascii="inherit" w:hAnsi="inherit" w:cs="Latha" w:hint="cs"/>
          <w:color w:val="212121"/>
          <w:cs/>
          <w:lang w:bidi="ta-IN"/>
        </w:rPr>
        <w:t xml:space="preserve"> நிதி செயல்திறன் அறிக்கை காலக்கெடு</w:t>
      </w:r>
      <w:r w:rsidRPr="00FE3993">
        <w:rPr>
          <w:rFonts w:ascii="inherit" w:hAnsi="inherit" w:hint="cs"/>
          <w:color w:val="212121"/>
          <w:lang w:bidi="ta-IN"/>
        </w:rPr>
        <w:t>,</w:t>
      </w:r>
      <w:r w:rsidRPr="00924F7A">
        <w:rPr>
          <w:rFonts w:ascii="inherit" w:hAnsi="inherit" w:cs="Latha" w:hint="cs"/>
          <w:color w:val="212121"/>
          <w:cs/>
          <w:lang w:bidi="ta-IN"/>
        </w:rPr>
        <w:t>முழுமைத்தன்மை</w:t>
      </w:r>
      <w:r w:rsidRPr="00FE3993">
        <w:rPr>
          <w:rFonts w:ascii="inherit" w:hAnsi="inherit" w:hint="cs"/>
          <w:color w:val="212121"/>
          <w:lang w:bidi="ta-IN"/>
        </w:rPr>
        <w:t xml:space="preserve"> </w:t>
      </w:r>
      <w:r w:rsidRPr="00FE3993">
        <w:rPr>
          <w:rFonts w:ascii="inherit" w:hAnsi="inherit" w:cs="Latha" w:hint="cs"/>
          <w:color w:val="212121"/>
          <w:cs/>
          <w:lang w:bidi="ta-IN"/>
        </w:rPr>
        <w:t>மற்றும்</w:t>
      </w:r>
      <w:r>
        <w:rPr>
          <w:rFonts w:ascii="inherit" w:hAnsi="inherit" w:cs="Latha" w:hint="cs"/>
          <w:color w:val="212121"/>
          <w:cs/>
          <w:lang w:bidi="ta-IN"/>
        </w:rPr>
        <w:t xml:space="preserve"> துல்லியமான </w:t>
      </w:r>
      <w:r w:rsidRPr="00FE3993">
        <w:rPr>
          <w:rFonts w:ascii="inherit" w:hAnsi="inherit" w:cs="Latha" w:hint="cs"/>
          <w:color w:val="212121"/>
          <w:cs/>
          <w:lang w:bidi="ta-IN"/>
        </w:rPr>
        <w:t>ஒருமைப்பாடு</w:t>
      </w:r>
      <w:r>
        <w:rPr>
          <w:rFonts w:ascii="inherit" w:hAnsi="inherit" w:cs="Latha" w:hint="cs"/>
          <w:color w:val="212121"/>
          <w:cs/>
          <w:lang w:bidi="ta-IN"/>
        </w:rPr>
        <w:t>களை</w:t>
      </w:r>
      <w:r w:rsidRPr="00FE3993">
        <w:rPr>
          <w:rFonts w:ascii="inherit" w:hAnsi="inherit" w:cs="Latha" w:hint="cs"/>
          <w:color w:val="212121"/>
          <w:cs/>
          <w:lang w:bidi="ta-IN"/>
        </w:rPr>
        <w:t xml:space="preserve"> மேம்படுத்துதல்</w:t>
      </w:r>
    </w:p>
    <w:p w:rsidR="00C055FF" w:rsidRPr="00806038" w:rsidRDefault="00C055FF" w:rsidP="00576982">
      <w:pPr>
        <w:pStyle w:val="ListParagraph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12121"/>
          <w:sz w:val="20"/>
          <w:szCs w:val="20"/>
        </w:rPr>
      </w:pPr>
      <w:r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ஒரு ஒருங்கிணைந்த அமைப்புடாக இசைவான தரவு பரிமாற்றத்திற்கும்</w:t>
      </w:r>
      <w:r w:rsidRPr="00806038">
        <w:rPr>
          <w:rFonts w:ascii="inherit" w:eastAsia="Times New Roman" w:hAnsi="inherit" w:cs="Courier New" w:hint="cs"/>
          <w:color w:val="212121"/>
          <w:sz w:val="20"/>
          <w:szCs w:val="20"/>
          <w:lang w:bidi="ta-IN"/>
        </w:rPr>
        <w:t xml:space="preserve">, </w:t>
      </w:r>
      <w:r w:rsidR="00C3333C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ஒரு முறை மாத்திரம் தரவுகளை பதிவதன் மூல</w:t>
      </w:r>
      <w:r w:rsidR="002923A9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ம் தரவு தரத்தை மேம்படுத்தல்</w:t>
      </w:r>
    </w:p>
    <w:p w:rsidR="00C055FF" w:rsidRPr="00806038" w:rsidRDefault="00C055FF" w:rsidP="00576982">
      <w:pPr>
        <w:pStyle w:val="ListParagraph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12121"/>
          <w:sz w:val="20"/>
          <w:szCs w:val="20"/>
        </w:rPr>
      </w:pPr>
      <w:r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நிதி</w:t>
      </w:r>
      <w:r w:rsidRPr="00806038">
        <w:rPr>
          <w:rFonts w:ascii="inherit" w:eastAsia="Times New Roman" w:hAnsi="inherit" w:hint="cs"/>
          <w:color w:val="212121"/>
          <w:sz w:val="20"/>
          <w:szCs w:val="20"/>
          <w:cs/>
          <w:lang w:bidi="ta-IN"/>
        </w:rPr>
        <w:t xml:space="preserve"> </w:t>
      </w:r>
      <w:r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முறைகேட்டைத் தடுக்க,கண்டறிய,உற்கட்டுப்பாட்டை</w:t>
      </w:r>
      <w:r w:rsidRPr="00806038">
        <w:rPr>
          <w:rFonts w:ascii="inherit" w:eastAsia="Times New Roman" w:hAnsi="inherit" w:cs="Latha"/>
          <w:color w:val="212121"/>
          <w:sz w:val="20"/>
          <w:szCs w:val="20"/>
          <w:lang w:bidi="ta-IN"/>
        </w:rPr>
        <w:t xml:space="preserve"> </w:t>
      </w:r>
      <w:r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அதிகரிக்க</w:t>
      </w:r>
    </w:p>
    <w:p w:rsidR="00C055FF" w:rsidRPr="00D4750E" w:rsidRDefault="00C055FF" w:rsidP="00576982">
      <w:pPr>
        <w:pStyle w:val="HTMLPreformatted"/>
        <w:numPr>
          <w:ilvl w:val="0"/>
          <w:numId w:val="2"/>
        </w:numPr>
        <w:shd w:val="clear" w:color="auto" w:fill="FFFFFF"/>
        <w:jc w:val="both"/>
        <w:rPr>
          <w:rFonts w:ascii="inherit" w:hAnsi="inherit" w:cstheme="minorBidi"/>
          <w:color w:val="212121"/>
          <w:lang w:bidi="ta-IN"/>
        </w:rPr>
      </w:pPr>
      <w:r w:rsidRPr="00FE3993">
        <w:rPr>
          <w:rFonts w:ascii="inherit" w:hAnsi="inherit" w:cs="Latha" w:hint="cs"/>
          <w:color w:val="212121"/>
          <w:cs/>
          <w:lang w:bidi="ta-IN"/>
        </w:rPr>
        <w:t>ஏனைய அரசாங்க முகவர்களுடன்</w:t>
      </w:r>
      <w:r>
        <w:rPr>
          <w:rFonts w:ascii="inherit" w:hAnsi="inherit" w:cs="Latha" w:hint="cs"/>
          <w:color w:val="212121"/>
          <w:cs/>
          <w:lang w:bidi="ta-IN"/>
        </w:rPr>
        <w:t xml:space="preserve"> ஒ௫ங்கனைந்த</w:t>
      </w:r>
      <w:r w:rsidRPr="00FE3993">
        <w:rPr>
          <w:rFonts w:ascii="inherit" w:hAnsi="inherit" w:cs="Latha" w:hint="cs"/>
          <w:color w:val="212121"/>
          <w:cs/>
          <w:lang w:bidi="ta-IN"/>
        </w:rPr>
        <w:t xml:space="preserve"> </w:t>
      </w:r>
      <w:r>
        <w:rPr>
          <w:rFonts w:ascii="inherit" w:hAnsi="inherit" w:cs="Latha" w:hint="cs"/>
          <w:color w:val="212121"/>
          <w:cs/>
          <w:lang w:bidi="ta-IN"/>
        </w:rPr>
        <w:t xml:space="preserve">இடைமுகமாக செயற்பட </w:t>
      </w:r>
      <w:r>
        <w:rPr>
          <w:rFonts w:ascii="Times New Roman" w:hAnsi="Times New Roman" w:cs="Times New Roman"/>
          <w:sz w:val="22"/>
        </w:rPr>
        <w:t xml:space="preserve">(Peoples Bank,  </w:t>
      </w:r>
      <w:r w:rsidRPr="00EC12D6">
        <w:rPr>
          <w:rFonts w:ascii="Times New Roman" w:hAnsi="Times New Roman" w:cs="Times New Roman"/>
          <w:szCs w:val="28"/>
        </w:rPr>
        <w:t xml:space="preserve">Bank </w:t>
      </w:r>
      <w:r>
        <w:rPr>
          <w:rFonts w:ascii="Times New Roman" w:hAnsi="Times New Roman" w:cs="Times New Roman"/>
          <w:sz w:val="22"/>
        </w:rPr>
        <w:t>of Ceylon, Central Bank).</w:t>
      </w:r>
    </w:p>
    <w:p w:rsidR="00C055FF" w:rsidRDefault="00C055FF" w:rsidP="00576982">
      <w:pPr>
        <w:pStyle w:val="HTMLPreformatted"/>
        <w:shd w:val="clear" w:color="auto" w:fill="FFFFFF"/>
        <w:jc w:val="both"/>
        <w:rPr>
          <w:rFonts w:ascii="inherit" w:hAnsi="inherit" w:cs="Latha"/>
          <w:color w:val="212121"/>
          <w:cs/>
          <w:lang w:bidi="ta-IN"/>
        </w:rPr>
      </w:pPr>
    </w:p>
    <w:p w:rsidR="00124B31" w:rsidRDefault="00124B31" w:rsidP="00576982">
      <w:pPr>
        <w:jc w:val="both"/>
        <w:rPr>
          <w:rFonts w:cs="Latha"/>
          <w:lang w:bidi="ta-IN"/>
        </w:rPr>
      </w:pPr>
    </w:p>
    <w:p w:rsidR="00806038" w:rsidRDefault="00806038" w:rsidP="00576982">
      <w:pPr>
        <w:jc w:val="both"/>
        <w:rPr>
          <w:rFonts w:cs="Latha"/>
          <w:lang w:bidi="ta-IN"/>
        </w:rPr>
      </w:pPr>
    </w:p>
    <w:p w:rsidR="00806038" w:rsidRPr="001A3F61" w:rsidRDefault="00806038" w:rsidP="00576982">
      <w:pPr>
        <w:pStyle w:val="HTMLPreformatted"/>
        <w:shd w:val="clear" w:color="auto" w:fill="FFFFFF"/>
        <w:jc w:val="both"/>
        <w:rPr>
          <w:rFonts w:ascii="inherit" w:hAnsi="inherit"/>
          <w:b/>
          <w:bCs/>
          <w:color w:val="212121"/>
        </w:rPr>
      </w:pPr>
      <w:r w:rsidRPr="00806038">
        <w:rPr>
          <w:rFonts w:ascii="inherit" w:hAnsi="inherit" w:cs="Latha" w:hint="cs"/>
          <w:b/>
          <w:bCs/>
          <w:color w:val="212121"/>
          <w:cs/>
          <w:lang w:bidi="ta-IN"/>
        </w:rPr>
        <w:t>மறுபொறியியல்</w:t>
      </w:r>
      <w:r w:rsidR="001A3F61" w:rsidRPr="001A3F61">
        <w:rPr>
          <w:rFonts w:ascii="inherit" w:hAnsi="inherit" w:cs="Latha" w:hint="cs"/>
          <w:b/>
          <w:bCs/>
          <w:color w:val="212121"/>
          <w:cs/>
          <w:lang w:bidi="ta-IN"/>
        </w:rPr>
        <w:t xml:space="preserve"> மூலம் </w:t>
      </w:r>
      <w:r w:rsidR="001A3F61" w:rsidRPr="001A3F61">
        <w:rPr>
          <w:rFonts w:asciiTheme="minorHAnsi" w:hAnsiTheme="minorHAnsi" w:cs="Times New Roman"/>
          <w:b/>
          <w:bCs/>
          <w:color w:val="0D0D0D" w:themeColor="text1" w:themeTint="F2"/>
        </w:rPr>
        <w:t>ITMIS</w:t>
      </w:r>
      <w:r w:rsidR="001A3F61" w:rsidRPr="001A3F61">
        <w:rPr>
          <w:rFonts w:asciiTheme="minorHAnsi" w:hAnsiTheme="minorHAnsi" w:cstheme="minorBidi" w:hint="cs"/>
          <w:b/>
          <w:bCs/>
          <w:color w:val="0D0D0D" w:themeColor="text1" w:themeTint="F2"/>
          <w:cs/>
          <w:lang w:bidi="ta-IN"/>
        </w:rPr>
        <w:t xml:space="preserve"> ஊடாக நடைமுறைபடுத்து</w:t>
      </w:r>
      <w:r w:rsidR="002923A9">
        <w:rPr>
          <w:rFonts w:asciiTheme="minorHAnsi" w:hAnsiTheme="minorHAnsi" w:cstheme="minorBidi" w:hint="cs"/>
          <w:b/>
          <w:bCs/>
          <w:color w:val="0D0D0D" w:themeColor="text1" w:themeTint="F2"/>
          <w:cs/>
          <w:lang w:bidi="ta-IN"/>
        </w:rPr>
        <w:t>ம்</w:t>
      </w:r>
      <w:r w:rsidRPr="001A3F61">
        <w:rPr>
          <w:rFonts w:ascii="inherit" w:hAnsi="inherit" w:cs="Latha" w:hint="cs"/>
          <w:b/>
          <w:bCs/>
          <w:color w:val="212121"/>
          <w:cs/>
          <w:lang w:bidi="ta-IN"/>
        </w:rPr>
        <w:t xml:space="preserve"> முக்கிய வணிக செயலாக்க</w:t>
      </w:r>
      <w:r w:rsidR="001A3F61" w:rsidRPr="001A3F61">
        <w:rPr>
          <w:rFonts w:ascii="inherit" w:hAnsi="inherit" w:cs="Latha" w:hint="cs"/>
          <w:b/>
          <w:bCs/>
          <w:color w:val="212121"/>
          <w:cs/>
          <w:lang w:bidi="ta-IN"/>
        </w:rPr>
        <w:t>ங்கள்</w:t>
      </w:r>
    </w:p>
    <w:p w:rsidR="00806038" w:rsidRPr="00806038" w:rsidRDefault="00806038" w:rsidP="005769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12121"/>
          <w:sz w:val="20"/>
          <w:szCs w:val="20"/>
          <w:lang w:bidi="ta-IN"/>
        </w:rPr>
      </w:pPr>
    </w:p>
    <w:p w:rsidR="00C055FF" w:rsidRDefault="00C055FF" w:rsidP="00576982">
      <w:pPr>
        <w:pStyle w:val="HTMLPreformatted"/>
        <w:shd w:val="clear" w:color="auto" w:fill="FFFFFF"/>
        <w:jc w:val="both"/>
        <w:rPr>
          <w:rFonts w:ascii="Times New Roman" w:hAnsi="Times New Roman" w:cstheme="minorBidi"/>
          <w:sz w:val="22"/>
          <w:lang w:bidi="ta-IN"/>
        </w:rPr>
      </w:pPr>
    </w:p>
    <w:p w:rsidR="00C055FF" w:rsidRDefault="00C055FF" w:rsidP="00576982">
      <w:pPr>
        <w:pStyle w:val="HTMLPreformatted"/>
        <w:numPr>
          <w:ilvl w:val="0"/>
          <w:numId w:val="3"/>
        </w:numPr>
        <w:shd w:val="clear" w:color="auto" w:fill="FFFFFF"/>
        <w:jc w:val="both"/>
        <w:rPr>
          <w:rFonts w:ascii="inherit" w:hAnsi="inherit" w:cs="Latha"/>
          <w:color w:val="212121"/>
          <w:cs/>
          <w:lang w:bidi="ta-IN"/>
        </w:rPr>
      </w:pPr>
      <w:r>
        <w:rPr>
          <w:rFonts w:ascii="Times New Roman" w:hAnsi="Times New Roman" w:cs="Times New Roman"/>
          <w:sz w:val="22"/>
        </w:rPr>
        <w:t xml:space="preserve">Commitment Accounting </w:t>
      </w:r>
      <w:r>
        <w:rPr>
          <w:rFonts w:ascii="Times New Roman" w:hAnsi="Times New Roman" w:cs="Latha" w:hint="cs"/>
          <w:sz w:val="22"/>
          <w:cs/>
          <w:lang w:bidi="ta-IN"/>
        </w:rPr>
        <w:t xml:space="preserve"> </w:t>
      </w:r>
      <w:r>
        <w:rPr>
          <w:rFonts w:ascii="inherit" w:hAnsi="inherit" w:cs="Latha" w:hint="cs"/>
          <w:color w:val="212121"/>
          <w:cs/>
          <w:lang w:bidi="ta-IN"/>
        </w:rPr>
        <w:t>முறையை</w:t>
      </w:r>
      <w:r>
        <w:rPr>
          <w:rFonts w:ascii="Times New Roman" w:hAnsi="Times New Roman" w:cs="Latha" w:hint="cs"/>
          <w:sz w:val="22"/>
          <w:cs/>
          <w:lang w:bidi="ta-IN"/>
        </w:rPr>
        <w:t xml:space="preserve"> ​</w:t>
      </w:r>
      <w:r w:rsidRPr="005068EE">
        <w:rPr>
          <w:rFonts w:ascii="inherit" w:hAnsi="inherit" w:cs="Latha" w:hint="cs"/>
          <w:color w:val="212121"/>
          <w:cs/>
          <w:lang w:bidi="ta-IN"/>
        </w:rPr>
        <w:t>நடைமுறைப்படுத்தல்</w:t>
      </w:r>
    </w:p>
    <w:p w:rsidR="00C055FF" w:rsidRPr="00806038" w:rsidRDefault="00C055FF" w:rsidP="00576982">
      <w:pPr>
        <w:pStyle w:val="ListParagraph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12121"/>
          <w:sz w:val="20"/>
          <w:szCs w:val="20"/>
        </w:rPr>
      </w:pPr>
      <w:r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அரச திரைசெறி கொடுப்பனவுகளை மையப்படுத்தப்படுதுதல்</w:t>
      </w:r>
    </w:p>
    <w:p w:rsidR="00C055FF" w:rsidRPr="00F07B68" w:rsidRDefault="00C055FF" w:rsidP="00576982">
      <w:pPr>
        <w:pStyle w:val="NormalWeb"/>
        <w:numPr>
          <w:ilvl w:val="0"/>
          <w:numId w:val="3"/>
        </w:numPr>
        <w:spacing w:before="0" w:beforeAutospacing="0" w:after="0" w:afterAutospacing="0"/>
        <w:jc w:val="both"/>
        <w:rPr>
          <w:rFonts w:ascii="Latha" w:hAnsi="Latha" w:cs="Latha"/>
          <w:color w:val="000000"/>
          <w:sz w:val="20"/>
          <w:szCs w:val="20"/>
        </w:rPr>
      </w:pPr>
      <w:bookmarkStart w:id="0" w:name="A"/>
      <w:r w:rsidRPr="00F07B68">
        <w:rPr>
          <w:rFonts w:ascii="Latha" w:hAnsi="Latha" w:cs="Latha"/>
          <w:color w:val="000000"/>
          <w:sz w:val="20"/>
          <w:szCs w:val="20"/>
          <w:cs/>
        </w:rPr>
        <w:t>அட்டுறு</w:t>
      </w:r>
      <w:bookmarkEnd w:id="0"/>
      <w:r w:rsidRPr="00F07B68">
        <w:rPr>
          <w:rFonts w:ascii="Latha" w:hAnsi="Latha" w:cs="Latha" w:hint="cs"/>
          <w:color w:val="000000"/>
          <w:sz w:val="20"/>
          <w:szCs w:val="20"/>
          <w:cs/>
        </w:rPr>
        <w:t xml:space="preserve"> </w:t>
      </w:r>
      <w:r w:rsidRPr="00F07B68">
        <w:rPr>
          <w:rFonts w:ascii="inherit" w:hAnsi="inherit" w:cs="Latha" w:hint="cs"/>
          <w:color w:val="212121"/>
          <w:sz w:val="20"/>
          <w:szCs w:val="20"/>
          <w:cs/>
        </w:rPr>
        <w:t>கணக்கியல் முறைக்கு ஒ௫ முற்போக்கான நடவடிக்கை</w:t>
      </w:r>
    </w:p>
    <w:p w:rsidR="00C055FF" w:rsidRPr="00806038" w:rsidRDefault="00C055FF" w:rsidP="00576982">
      <w:pPr>
        <w:pStyle w:val="ListParagraph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Latha"/>
          <w:color w:val="212121"/>
          <w:sz w:val="20"/>
          <w:szCs w:val="20"/>
          <w:lang w:bidi="ta-IN"/>
        </w:rPr>
      </w:pPr>
      <w:r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திட்டமிடல் மற்றும் அரச</w:t>
      </w:r>
      <w:r w:rsidRPr="00806038">
        <w:rPr>
          <w:rFonts w:ascii="Arial" w:hAnsi="Arial" w:cs="Latha"/>
          <w:color w:val="212121"/>
          <w:sz w:val="20"/>
          <w:szCs w:val="20"/>
          <w:shd w:val="clear" w:color="auto" w:fill="FFFFFF"/>
          <w:cs/>
          <w:lang w:bidi="ta-IN"/>
        </w:rPr>
        <w:t xml:space="preserve"> வரவு செலவு திட்ட</w:t>
      </w:r>
      <w:r w:rsidRPr="00806038">
        <w:rPr>
          <w:rFonts w:ascii="Arial" w:hAnsi="Arial" w:cs="Latha" w:hint="cs"/>
          <w:color w:val="212121"/>
          <w:sz w:val="20"/>
          <w:szCs w:val="20"/>
          <w:shd w:val="clear" w:color="auto" w:fill="FFFFFF"/>
          <w:cs/>
          <w:lang w:bidi="ta-IN"/>
        </w:rPr>
        <w:t>த்திற்கு</w:t>
      </w:r>
      <w:r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 xml:space="preserve"> இடையே இணைப்பை வலுப்படுத்துவது</w:t>
      </w:r>
    </w:p>
    <w:p w:rsidR="00C055FF" w:rsidRPr="00806038" w:rsidRDefault="002923A9" w:rsidP="00576982">
      <w:pPr>
        <w:pStyle w:val="ListParagraph"/>
        <w:numPr>
          <w:ilvl w:val="0"/>
          <w:numId w:val="3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hAnsi="inherit" w:cs="Latha"/>
          <w:color w:val="212121"/>
          <w:sz w:val="20"/>
          <w:szCs w:val="20"/>
          <w:lang w:bidi="ta-IN"/>
        </w:rPr>
      </w:pPr>
      <w:r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ஒருங்கி</w:t>
      </w:r>
      <w:r w:rsidR="009F4700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னைந்த</w:t>
      </w:r>
      <w:r w:rsidR="00BD5367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 xml:space="preserve"> கணக்கு அமைப்பை</w:t>
      </w:r>
      <w:r w:rsidR="00C055FF"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 xml:space="preserve"> </w:t>
      </w:r>
      <w:r w:rsidR="00C055FF" w:rsidRPr="00806038">
        <w:rPr>
          <w:rFonts w:cs="Iskoola Pota" w:hint="cs"/>
          <w:sz w:val="20"/>
          <w:szCs w:val="20"/>
          <w:cs/>
          <w:lang w:bidi="si-LK"/>
        </w:rPr>
        <w:t>(</w:t>
      </w:r>
      <w:r w:rsidR="009F4700">
        <w:rPr>
          <w:rFonts w:cs="Latha"/>
          <w:sz w:val="20"/>
          <w:szCs w:val="20"/>
          <w:lang w:bidi="ta-IN"/>
        </w:rPr>
        <w:t xml:space="preserve">Unified </w:t>
      </w:r>
      <w:r w:rsidR="00C055FF" w:rsidRPr="00806038">
        <w:rPr>
          <w:rFonts w:cs="Iskoola Pota"/>
          <w:sz w:val="20"/>
          <w:szCs w:val="20"/>
          <w:lang w:bidi="si-LK"/>
        </w:rPr>
        <w:t>COA</w:t>
      </w:r>
      <w:r w:rsidR="00C055FF" w:rsidRPr="00806038">
        <w:rPr>
          <w:rFonts w:cs="Iskoola Pota" w:hint="cs"/>
          <w:sz w:val="20"/>
          <w:szCs w:val="20"/>
          <w:cs/>
          <w:lang w:bidi="si-LK"/>
        </w:rPr>
        <w:t xml:space="preserve">) </w:t>
      </w:r>
      <w:r w:rsidR="00C055FF"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 xml:space="preserve"> </w:t>
      </w:r>
      <w:r w:rsidR="00C055FF" w:rsidRPr="00806038">
        <w:rPr>
          <w:rFonts w:ascii="inherit" w:hAnsi="inherit" w:cs="Latha" w:hint="cs"/>
          <w:color w:val="212121"/>
          <w:sz w:val="20"/>
          <w:szCs w:val="20"/>
          <w:cs/>
          <w:lang w:bidi="ta-IN"/>
        </w:rPr>
        <w:t>நடைமுறைப்படுத்தல்</w:t>
      </w:r>
    </w:p>
    <w:p w:rsidR="00C055FF" w:rsidRDefault="00C055FF" w:rsidP="00576982">
      <w:pPr>
        <w:jc w:val="both"/>
        <w:rPr>
          <w:rFonts w:cs="Latha"/>
          <w:lang w:bidi="ta-IN"/>
        </w:rPr>
      </w:pPr>
    </w:p>
    <w:p w:rsidR="00C055FF" w:rsidRDefault="00C055FF" w:rsidP="00576982">
      <w:pPr>
        <w:jc w:val="both"/>
        <w:rPr>
          <w:rFonts w:cs="Latha"/>
          <w:lang w:bidi="ta-IN"/>
        </w:rPr>
      </w:pPr>
    </w:p>
    <w:p w:rsidR="00C055FF" w:rsidRPr="006933DF" w:rsidRDefault="00C055FF" w:rsidP="00576982">
      <w:pPr>
        <w:pStyle w:val="Default"/>
        <w:jc w:val="both"/>
        <w:rPr>
          <w:rFonts w:asciiTheme="minorHAnsi" w:hAnsiTheme="minorHAnsi" w:cs="Times New Roman"/>
          <w:b/>
          <w:color w:val="0D0D0D" w:themeColor="text1" w:themeTint="F2"/>
          <w:sz w:val="28"/>
          <w:szCs w:val="28"/>
        </w:rPr>
      </w:pPr>
      <w:r>
        <w:rPr>
          <w:rFonts w:asciiTheme="minorHAnsi" w:hAnsiTheme="minorHAnsi" w:cs="Times New Roman"/>
          <w:b/>
          <w:color w:val="0D0D0D" w:themeColor="text1" w:themeTint="F2"/>
          <w:sz w:val="28"/>
          <w:szCs w:val="28"/>
        </w:rPr>
        <w:t>Unified Chard of Accounts</w:t>
      </w:r>
    </w:p>
    <w:p w:rsidR="00C055FF" w:rsidRDefault="00C055FF" w:rsidP="00576982">
      <w:pPr>
        <w:jc w:val="both"/>
      </w:pPr>
      <w:r w:rsidRPr="002E5EEA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DFC0CA2" wp14:editId="297D9173">
                <wp:simplePos x="0" y="0"/>
                <wp:positionH relativeFrom="column">
                  <wp:posOffset>304800</wp:posOffset>
                </wp:positionH>
                <wp:positionV relativeFrom="paragraph">
                  <wp:posOffset>254635</wp:posOffset>
                </wp:positionV>
                <wp:extent cx="5808980" cy="3418840"/>
                <wp:effectExtent l="38100" t="0" r="77470" b="8636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08980" cy="3418840"/>
                          <a:chOff x="0" y="0"/>
                          <a:chExt cx="5809152" cy="3419134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4224191" y="277000"/>
                            <a:ext cx="1584961" cy="42291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HEAD</w:t>
                              </w:r>
                            </w:p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(3 digits)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3" name="Rectangle 3"/>
                        <wps:cNvSpPr/>
                        <wps:spPr>
                          <a:xfrm>
                            <a:off x="4224191" y="808020"/>
                            <a:ext cx="1584961" cy="42291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PROGRAM</w:t>
                              </w:r>
                            </w:p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(2 digits)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4" name="Rectangle 4"/>
                        <wps:cNvSpPr/>
                        <wps:spPr>
                          <a:xfrm>
                            <a:off x="4224191" y="1339038"/>
                            <a:ext cx="1584961" cy="42291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1"/>
                          </a:lnRef>
                          <a:fillRef idx="2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PROJECT / SUB PROJECT</w:t>
                              </w:r>
                            </w:p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(4 digits)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5" name="Rectangle 5"/>
                        <wps:cNvSpPr/>
                        <wps:spPr>
                          <a:xfrm>
                            <a:off x="4224191" y="1870057"/>
                            <a:ext cx="1584961" cy="42291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OBJECT / ITEM</w:t>
                              </w:r>
                            </w:p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(4 digits)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6" name="Rectangle 6"/>
                        <wps:cNvSpPr/>
                        <wps:spPr>
                          <a:xfrm>
                            <a:off x="4224190" y="2401075"/>
                            <a:ext cx="1584961" cy="422910"/>
                          </a:xfrm>
                          <a:prstGeom prst="rect">
                            <a:avLst/>
                          </a:prstGeom>
                          <a:ln/>
                        </wps:spPr>
                        <wps:style>
                          <a:lnRef idx="1">
                            <a:schemeClr val="accent3"/>
                          </a:lnRef>
                          <a:fillRef idx="2">
                            <a:schemeClr val="accent3"/>
                          </a:fillRef>
                          <a:effectRef idx="1">
                            <a:schemeClr val="accent3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FINANCING DETAILS</w:t>
                              </w:r>
                            </w:p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(2 digits)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7" name="Rectangle 7"/>
                        <wps:cNvSpPr/>
                        <wps:spPr>
                          <a:xfrm>
                            <a:off x="17950" y="2401075"/>
                            <a:ext cx="1584961" cy="42291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chemeClr val="accent2"/>
                              </a:gs>
                              <a:gs pos="35000">
                                <a:schemeClr val="accent2">
                                  <a:lumMod val="40000"/>
                                  <a:lumOff val="60000"/>
                                </a:schemeClr>
                              </a:gs>
                              <a:gs pos="100000">
                                <a:srgbClr val="FFF2D9"/>
                              </a:gs>
                            </a:gsLst>
                          </a:gradFill>
                          <a:ln>
                            <a:solidFill>
                              <a:schemeClr val="accent2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FINANCING SOURCE</w:t>
                              </w:r>
                            </w:p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(2 digits)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8" name="Rectangle 8"/>
                        <wps:cNvSpPr/>
                        <wps:spPr>
                          <a:xfrm>
                            <a:off x="17950" y="277000"/>
                            <a:ext cx="1584961" cy="42291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chemeClr val="accent2"/>
                              </a:gs>
                              <a:gs pos="35000">
                                <a:schemeClr val="accent2">
                                  <a:lumMod val="40000"/>
                                  <a:lumOff val="60000"/>
                                </a:schemeClr>
                              </a:gs>
                              <a:gs pos="100000">
                                <a:srgbClr val="FFF2D9"/>
                              </a:gs>
                            </a:gsLst>
                          </a:gradFill>
                          <a:ln>
                            <a:solidFill>
                              <a:schemeClr val="accent2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ORGANIZATION</w:t>
                              </w:r>
                            </w:p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(7 digits)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0" name="Rectangle 10"/>
                        <wps:cNvSpPr/>
                        <wps:spPr>
                          <a:xfrm>
                            <a:off x="17950" y="985025"/>
                            <a:ext cx="1584961" cy="42291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chemeClr val="accent2"/>
                              </a:gs>
                              <a:gs pos="35000">
                                <a:schemeClr val="accent2">
                                  <a:lumMod val="40000"/>
                                  <a:lumOff val="60000"/>
                                </a:schemeClr>
                              </a:gs>
                              <a:gs pos="100000">
                                <a:srgbClr val="FFF2D9"/>
                              </a:gs>
                            </a:gsLst>
                          </a:gradFill>
                          <a:ln>
                            <a:solidFill>
                              <a:schemeClr val="accent2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PROGRAM / PROJECT</w:t>
                              </w:r>
                            </w:p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(9 digits)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1" name="Rectangle 11"/>
                        <wps:cNvSpPr/>
                        <wps:spPr>
                          <a:xfrm>
                            <a:off x="17950" y="1693050"/>
                            <a:ext cx="1584961" cy="42291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chemeClr val="accent2"/>
                              </a:gs>
                              <a:gs pos="35000">
                                <a:schemeClr val="accent2">
                                  <a:lumMod val="40000"/>
                                  <a:lumOff val="60000"/>
                                </a:schemeClr>
                              </a:gs>
                              <a:gs pos="100000">
                                <a:srgbClr val="FFF2D9"/>
                              </a:gs>
                            </a:gsLst>
                          </a:gradFill>
                          <a:ln>
                            <a:solidFill>
                              <a:schemeClr val="accent2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OBJECT</w:t>
                              </w:r>
                            </w:p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(8 digits)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12" name="Straight Arrow Connector 12"/>
                        <wps:cNvCnPr/>
                        <wps:spPr>
                          <a:xfrm flipH="1">
                            <a:off x="1602910" y="2612529"/>
                            <a:ext cx="2621279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Straight Arrow Connector 15"/>
                        <wps:cNvCnPr/>
                        <wps:spPr>
                          <a:xfrm flipH="1" flipV="1">
                            <a:off x="1602909" y="1904504"/>
                            <a:ext cx="2621279" cy="177006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Straight Arrow Connector 16"/>
                        <wps:cNvCnPr/>
                        <wps:spPr>
                          <a:xfrm flipH="1" flipV="1">
                            <a:off x="1602909" y="1196478"/>
                            <a:ext cx="2621279" cy="354013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Straight Arrow Connector 18"/>
                        <wps:cNvCnPr/>
                        <wps:spPr>
                          <a:xfrm flipH="1">
                            <a:off x="1602909" y="1019472"/>
                            <a:ext cx="2621279" cy="177006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accent1">
                                <a:lumMod val="7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Straight Arrow Connector 19"/>
                        <wps:cNvCnPr/>
                        <wps:spPr>
                          <a:xfrm flipH="1">
                            <a:off x="1602910" y="488454"/>
                            <a:ext cx="2621280" cy="0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TextBox 45"/>
                        <wps:cNvSpPr txBox="1"/>
                        <wps:spPr>
                          <a:xfrm>
                            <a:off x="1892469" y="243291"/>
                            <a:ext cx="1844040" cy="230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76923C" w:themeColor="accent3" w:themeShade="BF"/>
                                  <w:kern w:val="24"/>
                                  <w:sz w:val="21"/>
                                  <w:szCs w:val="21"/>
                                </w:rPr>
                                <w:t>Contained</w:t>
                              </w:r>
                            </w:p>
                          </w:txbxContent>
                        </wps:txbx>
                        <wps:bodyPr vert="horz" wrap="square" lIns="0" tIns="34290" rIns="0" bIns="34290" rtlCol="0">
                          <a:spAutoFit/>
                        </wps:bodyPr>
                      </wps:wsp>
                      <wps:wsp>
                        <wps:cNvPr id="21" name="TextBox 46"/>
                        <wps:cNvSpPr txBox="1"/>
                        <wps:spPr>
                          <a:xfrm>
                            <a:off x="1915329" y="1123217"/>
                            <a:ext cx="1844040" cy="230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244061" w:themeColor="accent1" w:themeShade="80"/>
                                  <w:kern w:val="24"/>
                                  <w:sz w:val="21"/>
                                  <w:szCs w:val="21"/>
                                </w:rPr>
                                <w:t>Converted</w:t>
                              </w:r>
                            </w:p>
                          </w:txbxContent>
                        </wps:txbx>
                        <wps:bodyPr vert="horz" wrap="square" lIns="0" tIns="34290" rIns="0" bIns="34290" rtlCol="0">
                          <a:spAutoFit/>
                        </wps:bodyPr>
                      </wps:wsp>
                      <wps:wsp>
                        <wps:cNvPr id="22" name="TextBox 47"/>
                        <wps:cNvSpPr txBox="1"/>
                        <wps:spPr>
                          <a:xfrm>
                            <a:off x="1922948" y="2381698"/>
                            <a:ext cx="1844040" cy="230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1"/>
                                  <w:szCs w:val="21"/>
                                </w:rPr>
                                <w:t>Contained</w:t>
                              </w:r>
                            </w:p>
                          </w:txbxContent>
                        </wps:txbx>
                        <wps:bodyPr vert="horz" wrap="square" lIns="0" tIns="34290" rIns="0" bIns="34290" rtlCol="0">
                          <a:spAutoFit/>
                        </wps:bodyPr>
                      </wps:wsp>
                      <wps:wsp>
                        <wps:cNvPr id="23" name="TextBox 48"/>
                        <wps:cNvSpPr txBox="1"/>
                        <wps:spPr>
                          <a:xfrm>
                            <a:off x="1922948" y="1773848"/>
                            <a:ext cx="1844040" cy="2308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21"/>
                                  <w:szCs w:val="21"/>
                                </w:rPr>
                                <w:t>Contained</w:t>
                              </w:r>
                            </w:p>
                          </w:txbxContent>
                        </wps:txbx>
                        <wps:bodyPr vert="horz" wrap="square" lIns="0" tIns="34290" rIns="0" bIns="34290" rtlCol="0">
                          <a:sp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277102" y="0"/>
                            <a:ext cx="883285" cy="316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F17624"/>
                                  <w:kern w:val="24"/>
                                  <w:sz w:val="29"/>
                                  <w:szCs w:val="29"/>
                                </w:rPr>
                                <w:t xml:space="preserve">New CoA 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4535515" y="0"/>
                            <a:ext cx="801370" cy="3162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color w:val="3882CC"/>
                                  <w:kern w:val="24"/>
                                  <w:sz w:val="29"/>
                                  <w:szCs w:val="29"/>
                                </w:rPr>
                                <w:t xml:space="preserve">Old CoA </w:t>
                              </w:r>
                            </w:p>
                          </w:txbxContent>
                        </wps:txbx>
                        <wps:bodyPr wrap="none">
                          <a:sp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0" y="2996224"/>
                            <a:ext cx="1584961" cy="422910"/>
                          </a:xfrm>
                          <a:prstGeom prst="rect">
                            <a:avLst/>
                          </a:prstGeom>
                          <a:gradFill>
                            <a:gsLst>
                              <a:gs pos="0">
                                <a:schemeClr val="accent2"/>
                              </a:gs>
                              <a:gs pos="35000">
                                <a:schemeClr val="accent2">
                                  <a:lumMod val="40000"/>
                                  <a:lumOff val="60000"/>
                                </a:schemeClr>
                              </a:gs>
                              <a:gs pos="100000">
                                <a:srgbClr val="FFF2D9"/>
                              </a:gs>
                            </a:gsLst>
                          </a:gradFill>
                          <a:ln>
                            <a:solidFill>
                              <a:schemeClr val="accent2">
                                <a:lumMod val="75000"/>
                              </a:schemeClr>
                            </a:solidFill>
                          </a:ln>
                        </wps:spPr>
                        <wps:style>
                          <a:lnRef idx="1">
                            <a:schemeClr val="accent2"/>
                          </a:lnRef>
                          <a:fillRef idx="2">
                            <a:schemeClr val="accent2"/>
                          </a:fillRef>
                          <a:effectRef idx="1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FUND</w:t>
                              </w:r>
                            </w:p>
                            <w:p w:rsidR="00C055FF" w:rsidRDefault="00C055FF" w:rsidP="00C055FF">
                              <w:pPr>
                                <w:pStyle w:val="NormalWeb"/>
                                <w:spacing w:before="0" w:beforeAutospacing="0" w:after="0" w:afterAutospacing="0" w:line="360" w:lineRule="auto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color w:val="4D4D4D"/>
                                  <w:sz w:val="17"/>
                                  <w:szCs w:val="17"/>
                                </w:rPr>
                                <w:t>(2 digits)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7" name="Straight Arrow Connector 27"/>
                        <wps:cNvCnPr/>
                        <wps:spPr>
                          <a:xfrm flipH="1">
                            <a:off x="1584958" y="2612529"/>
                            <a:ext cx="2639229" cy="595148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chemeClr val="accent3">
                                <a:lumMod val="75000"/>
                              </a:schemeClr>
                            </a:solidFill>
                            <a:tailEnd type="arrow"/>
                          </a:ln>
                        </wps:spPr>
                        <wps:style>
                          <a:lnRef idx="2">
                            <a:schemeClr val="dk1"/>
                          </a:lnRef>
                          <a:fillRef idx="0">
                            <a:schemeClr val="dk1"/>
                          </a:fillRef>
                          <a:effectRef idx="1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left:0;text-align:left;margin-left:24pt;margin-top:20.05pt;width:457.4pt;height:269.2pt;z-index:251659264" coordsize="58091,3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">
                <v:rect id="Rectangle 2" o:spid="_x0000_s1027" style="position:absolute;left:42241;top:2770;width:15850;height:42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1DSUMQA&#10;AADaAAAADwAAAGRycy9kb3ducmV2LnhtbESPS4vCQBCE74L/YegFbzrRg4/oKGtQyMEFH7voscn0&#10;JmEzPSEzavz3zoLgsaiqr6jFqjWVuFHjSssKhoMIBHFmdcm5gu/Ttj8F4TyyxsoyKXiQg9Wy21lg&#10;rO2dD3Q7+lwECLsYFRTe17GULivIoBvYmjh4v7Yx6INscqkbvAe4qeQoisbSYMlhocCakoKyv+PV&#10;KEjO6TDZf2335/Qy2ZkfWteb2UGp3kf7OQfhqfXv8KudagUj+L8SboBcP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9Q0lDEAAAA2gAAAA8AAAAAAAAAAAAAAAAAmAIAAGRycy9k&#10;b3ducmV2LnhtbFBLBQYAAAAABAAEAPUAAACJ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HEAD</w:t>
                        </w:r>
                      </w:p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(3 digits)</w:t>
                        </w:r>
                      </w:p>
                    </w:txbxContent>
                  </v:textbox>
                </v:rect>
                <v:rect id="Rectangle 3" o:spid="_x0000_s1028" style="position:absolute;left:42241;top:8080;width:15850;height:42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vlc8YA&#10;AADaAAAADwAAAGRycy9kb3ducmV2LnhtbESPT2vCQBTE7wW/w/KEXqRukhYpqatIU6HiofUf9PjI&#10;PpOQ7NuQ3Wr007sFocdhZn7DTOe9acSJOldZVhCPIxDEudUVFwr2u+XTKwjnkTU2lknBhRzMZ4OH&#10;KabannlDp60vRICwS1FB6X2bSunykgy6sW2Jg3e0nUEfZFdI3eE5wE0jkyiaSIMVh4USW3ovKa+3&#10;v0ZBiy9R8pXVq8P+52O5zkbx+vrdKPU47BdvIDz1/j98b39qBc/wdyXcADm7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xvlc8YAAADaAAAADwAAAAAAAAAAAAAAAACYAgAAZHJz&#10;L2Rvd25yZXYueG1sUEsFBgAAAAAEAAQA9QAAAIsDAAAAAA==&#10;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PROGRAM</w:t>
                        </w:r>
                      </w:p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(2 digits)</w:t>
                        </w:r>
                      </w:p>
                    </w:txbxContent>
                  </v:textbox>
                </v:rect>
                <v:rect id="Rectangle 4" o:spid="_x0000_s1029" style="position:absolute;left:42241;top:13390;width:15850;height:42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J9B8QA&#10;AADaAAAADwAAAGRycy9kb3ducmV2LnhtbESPS4vCQBCE7wv+h6EFL6ITRRaJjiI+QPHgGzw2mTYJ&#10;ZnpCZtTs/npnQdhjUVVfUeNpbQrxpMrllhX0uhEI4sTqnFMF59OqMwThPLLGwjIp+CEH00nja4yx&#10;ti8+0PPoUxEg7GJUkHlfxlK6JCODrmtL4uDdbGXQB1mlUlf4CnBTyH4UfUuDOYeFDEuaZ5Tcjw+j&#10;oMRB1N8t7pvL+bpcbRft3vZ3XyjVatazEQhPtf8Pf9prrWAAf1fCDZCT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DyfQfEAAAA2gAAAA8AAAAAAAAAAAAAAAAAmAIAAGRycy9k&#10;b3ducmV2LnhtbFBLBQYAAAAABAAEAPUAAACJAwAAAAA=&#10;" fillcolor="#a7bfde [1620]" strokecolor="#4579b8 [3044]">
                  <v:fill color2="#e4ecf5 [500]" rotate="t" angle="180" colors="0 #a3c4ff;22938f #bfd5ff;1 #e5eeff" focus="100%" type="gradient"/>
                  <v:shadow on="t" color="black" opacity="24903f" origin=",.5" offset="0,.55556mm"/>
                  <v:textbox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PROJECT / SUB PROJECT</w:t>
                        </w:r>
                      </w:p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(4 digits)</w:t>
                        </w:r>
                      </w:p>
                    </w:txbxContent>
                  </v:textbox>
                </v:rect>
                <v:rect id="Rectangle 5" o:spid="_x0000_s1030" style="position:absolute;left:42241;top:18700;width:15850;height:42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LlKJMQA&#10;AADaAAAADwAAAGRycy9kb3ducmV2LnhtbESPT2vCQBTE74LfYXkFb7qxYNXoKm2okIOCf9HjI/ua&#10;BLNvQ3ar8dt3C4LHYWZ+w8yXranEjRpXWlYwHEQgiDOrS84VHA+r/gSE88gaK8uk4EEOlotuZ46x&#10;tnfe0W3vcxEg7GJUUHhfx1K6rCCDbmBr4uD92MagD7LJpW7wHuCmku9R9CENlhwWCqwpKSi77n+N&#10;guScDpPtZrU9p5fx2pzoq/6e7pTqvbWfMxCeWv8KP9upVjCC/yvhBsjF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C5SiTEAAAA2gAAAA8AAAAAAAAAAAAAAAAAmAIAAGRycy9k&#10;b3ducmV2LnhtbFBLBQYAAAAABAAEAPUAAACJ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OBJECT / ITEM</w:t>
                        </w:r>
                      </w:p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(4 digits)</w:t>
                        </w:r>
                      </w:p>
                    </w:txbxContent>
                  </v:textbox>
                </v:rect>
                <v:rect id="Rectangle 6" o:spid="_x0000_s1031" style="position:absolute;left:42241;top:24010;width:15850;height:42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vUU8QA&#10;AADaAAAADwAAAGRycy9kb3ducmV2LnhtbESPS4vCQBCE74L/YegFbzrRg4/oKGtQyMEFH7voscn0&#10;JmEzPSEzavz3zoLgsaiqr6jFqjWVuFHjSssKhoMIBHFmdcm5gu/Ttj8F4TyyxsoyKXiQg9Wy21lg&#10;rO2dD3Q7+lwECLsYFRTe17GULivIoBvYmjh4v7Yx6INscqkbvAe4qeQoisbSYMlhocCakoKyv+PV&#10;KEjO6TDZf2335/Qy2ZkfWteb2UGp3kf7OQfhqfXv8KudagVj+L8SboBcP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r1FPEAAAA2gAAAA8AAAAAAAAAAAAAAAAAmAIAAGRycy9k&#10;b3ducmV2LnhtbFBLBQYAAAAABAAEAPUAAACJAwAAAAA=&#10;" fillcolor="#cdddac [1622]" strokecolor="#94b64e [3046]">
                  <v:fill color2="#f0f4e6 [502]" rotate="t" angle="180" colors="0 #dafda7;22938f #e4fdc2;1 #f5ffe6" focus="100%" type="gradient"/>
                  <v:shadow on="t" color="black" opacity="24903f" origin=",.5" offset="0,.55556mm"/>
                  <v:textbox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FINANCING DETAILS</w:t>
                        </w:r>
                      </w:p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(2 digits)</w:t>
                        </w:r>
                      </w:p>
                    </w:txbxContent>
                  </v:textbox>
                </v:rect>
                <v:rect id="Rectangle 7" o:spid="_x0000_s1032" style="position:absolute;left:179;top:24010;width:15850;height:42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4tDcUA&#10;AADaAAAADwAAAGRycy9kb3ducmV2LnhtbESPQWvCQBSE74L/YXlCL2I2eqiSuhFblLbSi6alHh/Z&#10;ZxLMvg3ZNab/3hWEHoeZ+YZZrnpTi45aV1lWMI1iEMS51RUXCr6z7WQBwnlkjbVlUvBHDlbpcLDE&#10;RNsr76k7+EIECLsEFZTeN4mULi/JoItsQxy8k20N+iDbQuoWrwFuajmL42dpsOKwUGJDbyXl58PF&#10;KNiM7We3P13ed8euP3691tnv/CdT6mnUr19AeOr9f/jR/tAK5nC/Em6AT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Ti0NxQAAANoAAAAPAAAAAAAAAAAAAAAAAJgCAABkcnMv&#10;ZG93bnJldi54bWxQSwUGAAAAAAQABAD1AAAAigMAAAAA&#10;" fillcolor="#c0504d [3205]" strokecolor="#943634 [2405]">
                  <v:fill color2="#fff2d9" rotate="t" angle="180" colors="0 #c0504d;22938f #e6b9b8;1 #fff2d9" focus="100%" type="gradient"/>
                  <v:shadow on="t" color="black" opacity="24903f" origin=",.5" offset="0,.55556mm"/>
                  <v:textbox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FINANCING SOURCE</w:t>
                        </w:r>
                      </w:p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(2 digits)</w:t>
                        </w:r>
                      </w:p>
                    </w:txbxContent>
                  </v:textbox>
                </v:rect>
                <v:rect id="Rectangle 8" o:spid="_x0000_s1033" style="position:absolute;left:179;top:2770;width:15850;height:42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G5f8EA&#10;AADaAAAADwAAAGRycy9kb3ducmV2LnhtbERPTYvCMBC9L/gfwgheFk31oFKNoqLsrnjRKnocmrEt&#10;NpPSxFr//eawsMfH+54vW1OKhmpXWFYwHEQgiFOrC84UnJNdfwrCeWSNpWVS8CYHy0XnY46xti8+&#10;UnPymQgh7GJUkHtfxVK6NCeDbmAr4sDdbW3QB1hnUtf4CuGmlKMoGkuDBYeGHCva5JQ+Tk+jYPtp&#10;f5rj/fm1vzXt7bAuk+vkkijV67arGQhPrf8X/7m/tYKwNVwJN0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PRuX/BAAAA2gAAAA8AAAAAAAAAAAAAAAAAmAIAAGRycy9kb3du&#10;cmV2LnhtbFBLBQYAAAAABAAEAPUAAACGAwAAAAA=&#10;" fillcolor="#c0504d [3205]" strokecolor="#943634 [2405]">
                  <v:fill color2="#fff2d9" rotate="t" angle="180" colors="0 #c0504d;22938f #e6b9b8;1 #fff2d9" focus="100%" type="gradient"/>
                  <v:shadow on="t" color="black" opacity="24903f" origin=",.5" offset="0,.55556mm"/>
                  <v:textbox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ORGANIZATION</w:t>
                        </w:r>
                      </w:p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(7 digits)</w:t>
                        </w:r>
                      </w:p>
                    </w:txbxContent>
                  </v:textbox>
                </v:rect>
                <v:rect id="Rectangle 10" o:spid="_x0000_s1034" style="position:absolute;left:179;top:9850;width:15850;height:42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q2p8YA&#10;AADbAAAADwAAAGRycy9kb3ducmV2LnhtbESPT2vCQBDF7wW/wzKCl6IbPdgSXaUVpX/oRaPU45Ad&#10;k9DsbMiuMX77zqHQ2wzvzXu/Wa57V6uO2lB5NjCdJKCIc28rLgwcs934GVSIyBZrz2TgTgHWq8HD&#10;ElPrb7yn7hALJSEcUjRQxtikWoe8JIdh4hti0S6+dRhlbQttW7xJuKv1LEnm2mHF0lBiQ5uS8p/D&#10;1RnYPvqPbn+5vn2eu/789Vpn30+nzJjRsH9ZgIrUx3/z3/W7FXyhl19kAL36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+Fq2p8YAAADbAAAADwAAAAAAAAAAAAAAAACYAgAAZHJz&#10;L2Rvd25yZXYueG1sUEsFBgAAAAAEAAQA9QAAAIsDAAAAAA==&#10;" fillcolor="#c0504d [3205]" strokecolor="#943634 [2405]">
                  <v:fill color2="#fff2d9" rotate="t" angle="180" colors="0 #c0504d;22938f #e6b9b8;1 #fff2d9" focus="100%" type="gradient"/>
                  <v:shadow on="t" color="black" opacity="24903f" origin=",.5" offset="0,.55556mm"/>
                  <v:textbox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PROGRAM / PROJECT</w:t>
                        </w:r>
                      </w:p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(9 digits)</w:t>
                        </w:r>
                      </w:p>
                    </w:txbxContent>
                  </v:textbox>
                </v:rect>
                <v:rect id="Rectangle 11" o:spid="_x0000_s1035" style="position:absolute;left:179;top:16930;width:15850;height:42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YTPMQA&#10;AADbAAAADwAAAGRycy9kb3ducmV2LnhtbERPS2vCQBC+C/6HZQq9SLOxBy2pG2lLiw96MWmpxyE7&#10;JsHsbMiuMf57VxB6m4/vOYvlYBrRU+dqywqmUQyCuLC65lLBT/719ALCeWSNjWVScCEHy3Q8WmCi&#10;7Zl31Ge+FCGEXYIKKu/bREpXVGTQRbYlDtzBdgZ9gF0pdYfnEG4a+RzHM2mw5tBQYUsfFRXH7GQU&#10;fE7spt8dTqvtvh/23+9N/jf/zZV6fBjeXkF4Gvy/+O5e6zB/CrdfwgEyv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WEzzEAAAA2wAAAA8AAAAAAAAAAAAAAAAAmAIAAGRycy9k&#10;b3ducmV2LnhtbFBLBQYAAAAABAAEAPUAAACJAwAAAAA=&#10;" fillcolor="#c0504d [3205]" strokecolor="#943634 [2405]">
                  <v:fill color2="#fff2d9" rotate="t" angle="180" colors="0 #c0504d;22938f #e6b9b8;1 #fff2d9" focus="100%" type="gradient"/>
                  <v:shadow on="t" color="black" opacity="24903f" origin=",.5" offset="0,.55556mm"/>
                  <v:textbox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OBJECT</w:t>
                        </w:r>
                      </w:p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(8 digits)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2" o:spid="_x0000_s1036" type="#_x0000_t32" style="position:absolute;left:16029;top:26125;width:2621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DeRFMIAAADbAAAADwAAAGRycy9kb3ducmV2LnhtbERPTWsCMRC9F/wPYQRvNesWRFajFKVF&#10;EBG1FbwNm3GzdDNZNqnG/vpGKPQ2j/c5s0W0jbhS52vHCkbDDARx6XTNlYKP49vzBIQPyBobx6Tg&#10;Th4W897TDAvtbryn6yFUIoWwL1CBCaEtpPSlIYt+6FrixF1cZzEk2FVSd3hL4baReZaNpcWaU4PB&#10;lpaGyq/Dt1Ww2a5fzoifO3OK8X153/0c9/lKqUE/vk5BBIrhX/znXus0P4fHL+kAOf8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DeRFMIAAADbAAAADwAAAAAAAAAAAAAA&#10;AAChAgAAZHJzL2Rvd25yZXYueG1sUEsFBgAAAAAEAAQA+QAAAJADAAAAAA==&#10;" strokecolor="#76923c [2406]" strokeweight="2pt">
                  <v:stroke endarrow="open"/>
                  <v:shadow on="t" color="black" opacity="24903f" origin=",.5" offset="0,.55556mm"/>
                </v:shape>
                <v:shape id="Straight Arrow Connector 15" o:spid="_x0000_s1037" type="#_x0000_t32" style="position:absolute;left:16029;top:19045;width:26212;height:177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Tk/yMAAAADbAAAADwAAAGRycy9kb3ducmV2LnhtbERPS4vCMBC+L/gfwgje1lTBB12jLAXB&#10;gwdt1fPQzLZdm0lpoq3/3giCt/n4nrPa9KYWd2pdZVnBZByBIM6trrhQcMq230sQziNrrC2Tggc5&#10;2KwHXyuMte34SPfUFyKEsItRQel9E0vp8pIMurFtiAP3Z1uDPsC2kLrFLoSbWk6jaC4NVhwaSmwo&#10;KSm/pjej4Lq4/GfJId1n53qxmzySs7XdVqnRsP/9AeGp9x/x273TYf4MXr+EA+T6C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U5P8jAAAAA2wAAAA8AAAAAAAAAAAAAAAAA&#10;oQIAAGRycy9kb3ducmV2LnhtbFBLBQYAAAAABAAEAPkAAACOAwAAAAA=&#10;" strokecolor="#76923c [2406]" strokeweight="2pt">
                  <v:stroke endarrow="open"/>
                  <v:shadow on="t" color="black" opacity="24903f" origin=",.5" offset="0,.55556mm"/>
                </v:shape>
                <v:shape id="Straight Arrow Connector 16" o:spid="_x0000_s1038" type="#_x0000_t32" style="position:absolute;left:16029;top:11964;width:26212;height:3540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qlnsMAAADbAAAADwAAAGRycy9kb3ducmV2LnhtbERPTWvCQBC9F/oflil4aza2YEvMRopQ&#10;WsQetCp6G7JjEszOht01xn/fFQre5vE+J58NphU9Od9YVjBOUhDEpdUNVwo2v5/P7yB8QNbYWiYF&#10;V/IwKx4fcsy0vfCK+nWoRAxhn6GCOoQuk9KXNRn0ie2II3e0zmCI0FVSO7zEcNPKlzSdSIMNx4Ya&#10;O5rXVJ7WZ6Ngvl9uvw67xduuT39ex45sucS9UqOn4WMKItAQ7uJ/97eO8ydw+yUeII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l6pZ7DAAAA2wAAAA8AAAAAAAAAAAAA&#10;AAAAoQIAAGRycy9kb3ducmV2LnhtbFBLBQYAAAAABAAEAPkAAACRAwAAAAA=&#10;" strokecolor="#365f91 [2404]" strokeweight="2pt">
                  <v:stroke endarrow="open"/>
                  <v:shadow on="t" color="black" opacity="24903f" origin=",.5" offset="0,.55556mm"/>
                </v:shape>
                <v:shape id="Straight Arrow Connector 18" o:spid="_x0000_s1039" type="#_x0000_t32" style="position:absolute;left:16029;top:10194;width:26212;height:177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9paMUAAADbAAAADwAAAGRycy9kb3ducmV2LnhtbESPzW7CQAyE70h9h5Ur9YJgQ4WqkrIg&#10;foTKoZdQHsBk3SQi642yGxLevj4gcbM145nPy/XganWjNlSeDcymCSji3NuKCwPn38PkE1SIyBZr&#10;z2TgTgHWq5fRElPre87odoqFkhAOKRooY2xSrUNeksMw9Q2xaH++dRhlbQttW+wl3NX6PUk+tMOK&#10;paHEhnYl5ddT5wx8X7p9n+SzbDsf99dtt6iyn3pnzNvrsPkCFWmIT/Pj+mgFX2DlFxlAr/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F9paMUAAADbAAAADwAAAAAAAAAA&#10;AAAAAAChAgAAZHJzL2Rvd25yZXYueG1sUEsFBgAAAAAEAAQA+QAAAJMDAAAAAA==&#10;" strokecolor="#365f91 [2404]" strokeweight="2pt">
                  <v:stroke endarrow="open"/>
                  <v:shadow on="t" color="black" opacity="24903f" origin=",.5" offset="0,.55556mm"/>
                </v:shape>
                <v:shape id="Straight Arrow Connector 19" o:spid="_x0000_s1040" type="#_x0000_t32" style="position:absolute;left:16029;top:4884;width:26212;height:0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pMDZcIAAADbAAAADwAAAGRycy9kb3ducmV2LnhtbERP22oCMRB9L/Qfwgh9q1ktFLsaRSyK&#10;UIp4Bd+GzbhZ3EyWTaqxX28KQt/mcK4zmkRbiwu1vnKsoNfNQBAXTldcKtht568DED4ga6wdk4Ib&#10;eZiMn59GmGt35TVdNqEUKYR9jgpMCE0upS8MWfRd1xAn7uRaiyHBtpS6xWsKt7XsZ9m7tFhxajDY&#10;0MxQcd78WAVf38u3I+J+ZQ4xLma31e923f9U6qUTp0MQgWL4Fz/cS53mf8DfL+kAOb4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pMDZcIAAADbAAAADwAAAAAAAAAAAAAA&#10;AAChAgAAZHJzL2Rvd25yZXYueG1sUEsFBgAAAAAEAAQA+QAAAJADAAAAAA==&#10;" strokecolor="#76923c [2406]" strokeweight="2pt">
                  <v:stroke endarrow="open"/>
                  <v:shadow on="t" color="black" opacity="24903f" origin=",.5" offset="0,.55556mm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5" o:spid="_x0000_s1041" type="#_x0000_t202" style="position:absolute;left:18924;top:2432;width:18441;height:2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WjCd78A&#10;AADbAAAADwAAAGRycy9kb3ducmV2LnhtbERPzWrCQBC+C77DMoXedGMorUQ3oQgBeymt+gBjdpoN&#10;zc6G7BjTt+8eCj1+fP/7ava9mmiMXWADm3UGirgJtuPWwOVcr7agoiBb7AOTgR+KUJXLxR4LG+78&#10;SdNJWpVCOBZowIkMhdaxceQxrsNAnLivMHqUBMdW2xHvKdz3Os+yZ+2x49TgcKCDo+b7dPMGtkhv&#10;9Xlqa/fxIk82bzbvV6mNeXyYX3eghGb5F/+5j9ZAntanL+kH6PI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BaMJ3vwAAANsAAAAPAAAAAAAAAAAAAAAAAJgCAABkcnMvZG93bnJl&#10;di54bWxQSwUGAAAAAAQABAD1AAAAhAMAAAAA&#10;" filled="f" stroked="f">
                  <v:textbox style="mso-fit-shape-to-text:t" inset="0,2.7pt,0,2.7pt"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76923C" w:themeColor="accent3" w:themeShade="BF"/>
                            <w:kern w:val="24"/>
                            <w:sz w:val="21"/>
                            <w:szCs w:val="21"/>
                          </w:rPr>
                          <w:t>Contained</w:t>
                        </w:r>
                      </w:p>
                    </w:txbxContent>
                  </v:textbox>
                </v:shape>
                <v:shape id="TextBox 46" o:spid="_x0000_s1042" type="#_x0000_t202" style="position:absolute;left:19153;top:11232;width:18440;height:23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iRn7MIA&#10;AADbAAAADwAAAGRycy9kb3ducmV2LnhtbESPzWrDMBCE74W+g9hCb41sU5LgRgmhYGgvJX8PsLG2&#10;lom1MtbWcd++KgRyHGbmG2a1mXynRhpiG9hAPstAEdfBttwYOB2rlyWoKMgWu8Bk4JcibNaPDyss&#10;bbjynsaDNCpBOJZowIn0pdaxduQxzkJPnLzvMHiUJIdG2wGvCe47XWTZXHtsOS047OndUX05/HgD&#10;S6TP6jg2ldst5NUWdf51lsqY56dp+wZKaJJ7+Nb+sAaKHP6/pB+g1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JGfswgAAANsAAAAPAAAAAAAAAAAAAAAAAJgCAABkcnMvZG93&#10;bnJldi54bWxQSwUGAAAAAAQABAD1AAAAhwMAAAAA&#10;" filled="f" stroked="f">
                  <v:textbox style="mso-fit-shape-to-text:t" inset="0,2.7pt,0,2.7pt"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Theme="minorHAnsi" w:hAnsi="Calibri" w:cstheme="minorBidi"/>
                            <w:color w:val="244061" w:themeColor="accent1" w:themeShade="80"/>
                            <w:kern w:val="24"/>
                            <w:sz w:val="21"/>
                            <w:szCs w:val="21"/>
                          </w:rPr>
                          <w:t>Converted</w:t>
                        </w:r>
                      </w:p>
                    </w:txbxContent>
                  </v:textbox>
                </v:shape>
                <v:shape id="TextBox 47" o:spid="_x0000_s1043" type="#_x0000_t202" style="position:absolute;left:19229;top:23816;width:18440;height:230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vb5m8IA&#10;AADbAAAADwAAAGRycy9kb3ducmV2LnhtbESPUWvCQBCE3wX/w7FC3/RiKK2knlKEQPsirekP2Oa2&#10;udDcXsitMf33PUHwcZiZb5jtfvKdGmmIbWAD61UGirgOtuXGwFdVLjegoiBb7AKTgT+KsN/NZ1ss&#10;bLjwJ40naVSCcCzQgBPpC61j7chjXIWeOHk/YfAoSQ6NtgNeEtx3Os+yJ+2x5bTgsKeDo/r3dPYG&#10;NkjvZTU2pft4lkeb1+vjt5TGPCym1xdQQpPcw7f2mzWQ53D9kn6A3v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9vmbwgAAANsAAAAPAAAAAAAAAAAAAAAAAJgCAABkcnMvZG93&#10;bnJldi54bWxQSwUGAAAAAAQABAD1AAAAhwMAAAAA&#10;" filled="f" stroked="f">
                  <v:textbox style="mso-fit-shape-to-text:t" inset="0,2.7pt,0,2.7pt"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1"/>
                            <w:szCs w:val="21"/>
                          </w:rPr>
                          <w:t>Contained</w:t>
                        </w:r>
                      </w:p>
                    </w:txbxContent>
                  </v:textbox>
                </v:shape>
                <v:shape id="TextBox 48" o:spid="_x0000_s1044" type="#_x0000_t202" style="position:absolute;left:19229;top:17738;width:18440;height:23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bpcAMIA&#10;AADbAAAADwAAAGRycy9kb3ducmV2LnhtbESPUWvCQBCE3wv9D8cW+lYvplIlekoRAu2LWO0P2ObW&#10;XGhuL+TWmP77niD4OMzMN8xqM/pWDdTHJrCB6SQDRVwF23Bt4PtYvixARUG22AYmA38UYbN+fFhh&#10;YcOFv2g4SK0ShGOBBpxIV2gdK0ce4yR0xMk7hd6jJNnX2vZ4SXDf6jzL3rTHhtOCw462jqrfw9kb&#10;WCB9lsehLt1+LjObV9Pdj5TGPD+N70tQQqPcw7f2hzWQv8L1S/oBev0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ulwAwgAAANsAAAAPAAAAAAAAAAAAAAAAAJgCAABkcnMvZG93&#10;bnJldi54bWxQSwUGAAAAAAQABAD1AAAAhwMAAAAA&#10;" filled="f" stroked="f">
                  <v:textbox style="mso-fit-shape-to-text:t" inset="0,2.7pt,0,2.7pt"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21"/>
                            <w:szCs w:val="21"/>
                          </w:rPr>
                          <w:t>Contained</w:t>
                        </w:r>
                      </w:p>
                    </w:txbxContent>
                  </v:textbox>
                </v:shape>
                <v:rect id="Rectangle 24" o:spid="_x0000_s1045" style="position:absolute;left:2771;width:8832;height:31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tj6sMA&#10;AADbAAAADwAAAGRycy9kb3ducmV2LnhtbESP3WoCMRSE7wt9h3AK3pSauEgpq1FE/Cl6VesDHDbH&#10;3eDmZEniur59Uyj0cpiZb5j5cnCt6ClE61nDZKxAEFfeWK41nL+3bx8gYkI22HomDQ+KsFw8P82x&#10;NP7OX9SfUi0yhGOJGpqUulLKWDXkMI59R5y9iw8OU5ahlibgPcNdKwul3qVDy3mhwY7WDVXX081p&#10;mO6Kw8a+qqN1/Q3PBxnUno9aj16G1QxEoiH9h//an0ZDMYXfL/kHyMU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tj6sMAAADbAAAADwAAAAAAAAAAAAAAAACYAgAAZHJzL2Rv&#10;d25yZXYueG1sUEsFBgAAAAAEAAQA9QAAAIgDAAAAAA==&#10;" filled="f" stroked="f">
                  <v:textbox style="mso-fit-shape-to-text:t"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F17624"/>
                            <w:kern w:val="24"/>
                            <w:sz w:val="29"/>
                            <w:szCs w:val="29"/>
                          </w:rPr>
                          <w:t xml:space="preserve">New CoA </w:t>
                        </w:r>
                      </w:p>
                    </w:txbxContent>
                  </v:textbox>
                </v:rect>
                <v:rect id="Rectangle 25" o:spid="_x0000_s1046" style="position:absolute;left:45355;width:8013;height:316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hfGccMA&#10;AADbAAAADwAAAGRycy9kb3ducmV2LnhtbESP0WoCMRRE3wv9h3ALvhRNurRSVqOI1Fr0SesHXDbX&#10;3eDmZkniuv17Uyj0cZiZM8x8ObhW9BSi9azhZaJAEFfeWK41nL4343cQMSEbbD2Thh+KsFw8Psyx&#10;NP7GB+qPqRYZwrFEDU1KXSllrBpyGCe+I87e2QeHKctQSxPwluGulYVSU+nQcl5osKN1Q9XleHUa&#10;Xj+L3Yd9Vnvr+iuedjKoLe+1Hj0NqxmIREP6D/+1v4yG4g1+v+QfIB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hfGccMAAADbAAAADwAAAAAAAAAAAAAAAACYAgAAZHJzL2Rv&#10;d25yZXYueG1sUEsFBgAAAAAEAAQA9QAAAIgDAAAAAA==&#10;" filled="f" stroked="f">
                  <v:textbox style="mso-fit-shape-to-text:t"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color w:val="3882CC"/>
                            <w:kern w:val="24"/>
                            <w:sz w:val="29"/>
                            <w:szCs w:val="29"/>
                          </w:rPr>
                          <w:t xml:space="preserve">Old CoA </w:t>
                        </w:r>
                      </w:p>
                    </w:txbxContent>
                  </v:textbox>
                </v:rect>
                <v:rect id="Rectangle 26" o:spid="_x0000_s1047" style="position:absolute;top:29962;width:15849;height:42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NB9cYA&#10;AADbAAAADwAAAGRycy9kb3ducmV2LnhtbESPQWvCQBSE7wX/w/IEL8Vs9KAlupFWWqzFi0apx0f2&#10;mYRm34bsGtN/7xaEHoeZ+YZZrnpTi45aV1lWMIliEMS51RUXCo7Zx/gFhPPIGmvLpOCXHKzSwdMS&#10;E21vvKfu4AsRIOwSVFB63yRSurwkgy6yDXHwLrY16INsC6lbvAW4qeU0jmfSYMVhocSG1iXlP4er&#10;UfD+bLfd/nLdfJ27/rx7q7Pv+SlTajTsXxcgPPX+P/xof2oF0xn8fQk/QKZ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pNB9cYAAADbAAAADwAAAAAAAAAAAAAAAACYAgAAZHJz&#10;L2Rvd25yZXYueG1sUEsFBgAAAAAEAAQA9QAAAIsDAAAAAA==&#10;" fillcolor="#c0504d [3205]" strokecolor="#943634 [2405]">
                  <v:fill color2="#fff2d9" rotate="t" angle="180" colors="0 #c0504d;22938f #e6b9b8;1 #fff2d9" focus="100%" type="gradient"/>
                  <v:shadow on="t" color="black" opacity="24903f" origin=",.5" offset="0,.55556mm"/>
                  <v:textbox>
                    <w:txbxContent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FUND</w:t>
                        </w:r>
                      </w:p>
                      <w:p w:rsidR="00C055FF" w:rsidRDefault="00C055FF" w:rsidP="00C055FF">
                        <w:pPr>
                          <w:pStyle w:val="NormalWeb"/>
                          <w:spacing w:before="0" w:beforeAutospacing="0" w:after="0" w:afterAutospacing="0" w:line="360" w:lineRule="auto"/>
                          <w:jc w:val="center"/>
                        </w:pPr>
                        <w:r>
                          <w:rPr>
                            <w:rFonts w:ascii="Arial" w:hAnsi="Arial" w:cs="Arial"/>
                            <w:color w:val="4D4D4D"/>
                            <w:sz w:val="17"/>
                            <w:szCs w:val="17"/>
                          </w:rPr>
                          <w:t>(2 digits)</w:t>
                        </w:r>
                      </w:p>
                    </w:txbxContent>
                  </v:textbox>
                </v:rect>
                <v:shape id="Straight Arrow Connector 27" o:spid="_x0000_s1048" type="#_x0000_t32" style="position:absolute;left:15849;top:26125;width:26392;height:5951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z4McUAAADbAAAADwAAAGRycy9kb3ducmV2LnhtbESPQWsCMRSE74L/ITyhN826hSpboxSl&#10;RSgialvo7bF53SzdvCybVGN/vREEj8PMfMPMFtE24kidrx0rGI8yEMSl0zVXCj4Or8MpCB+QNTaO&#10;ScGZPCzm/d4MC+1OvKPjPlQiQdgXqMCE0BZS+tKQRT9yLXHyflxnMSTZVVJ3eEpw28g8y56kxZrT&#10;gsGWlobK3/2fVfC+WT9+I35uzVeMb8vz9v+wy1dKPQziyzOIQDHcw7f2WivIJ3D9kn6AnF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iz4McUAAADbAAAADwAAAAAAAAAA&#10;AAAAAAChAgAAZHJzL2Rvd25yZXYueG1sUEsFBgAAAAAEAAQA+QAAAJMDAAAAAA==&#10;" strokecolor="#76923c [2406]" strokeweight="2pt">
                  <v:stroke endarrow="open"/>
                  <v:shadow on="t" color="black" opacity="24903f" origin=",.5" offset="0,.55556mm"/>
                </v:shape>
              </v:group>
            </w:pict>
          </mc:Fallback>
        </mc:AlternateContent>
      </w:r>
    </w:p>
    <w:p w:rsidR="00C055FF" w:rsidRDefault="00C055FF" w:rsidP="00576982">
      <w:pPr>
        <w:jc w:val="both"/>
      </w:pPr>
    </w:p>
    <w:p w:rsidR="00C055FF" w:rsidRDefault="00C055FF" w:rsidP="00576982">
      <w:pPr>
        <w:jc w:val="both"/>
      </w:pPr>
    </w:p>
    <w:p w:rsidR="00C055FF" w:rsidRDefault="00C055FF" w:rsidP="00576982">
      <w:pPr>
        <w:jc w:val="both"/>
      </w:pPr>
    </w:p>
    <w:p w:rsidR="00C055FF" w:rsidRDefault="00C055FF" w:rsidP="00576982">
      <w:pPr>
        <w:jc w:val="both"/>
      </w:pPr>
    </w:p>
    <w:p w:rsidR="00C055FF" w:rsidRDefault="00C055FF" w:rsidP="00576982">
      <w:pPr>
        <w:jc w:val="both"/>
      </w:pPr>
    </w:p>
    <w:p w:rsidR="00C055FF" w:rsidRPr="00750EB2" w:rsidRDefault="00C055FF" w:rsidP="00576982">
      <w:pPr>
        <w:jc w:val="both"/>
      </w:pPr>
    </w:p>
    <w:p w:rsidR="00C055FF" w:rsidRPr="00750EB2" w:rsidRDefault="00C055FF" w:rsidP="00576982">
      <w:pPr>
        <w:jc w:val="both"/>
      </w:pPr>
    </w:p>
    <w:p w:rsidR="00C055FF" w:rsidRPr="00750EB2" w:rsidRDefault="00C055FF" w:rsidP="00576982">
      <w:pPr>
        <w:jc w:val="both"/>
      </w:pPr>
    </w:p>
    <w:p w:rsidR="00C055FF" w:rsidRPr="00C055FF" w:rsidRDefault="00C055FF" w:rsidP="00576982">
      <w:pPr>
        <w:jc w:val="both"/>
        <w:rPr>
          <w:rFonts w:cs="Latha"/>
          <w:cs/>
          <w:lang w:bidi="ta-IN"/>
        </w:rPr>
      </w:pPr>
      <w:bookmarkStart w:id="1" w:name="_GoBack"/>
      <w:bookmarkEnd w:id="1"/>
    </w:p>
    <w:p w:rsidR="00C055FF" w:rsidRDefault="00C055FF" w:rsidP="00576982">
      <w:pPr>
        <w:jc w:val="both"/>
        <w:rPr>
          <w:rFonts w:cs="Latha"/>
          <w:cs/>
          <w:lang w:bidi="ta-IN"/>
        </w:rPr>
      </w:pPr>
    </w:p>
    <w:p w:rsidR="00C055FF" w:rsidRPr="007C133C" w:rsidRDefault="00576982" w:rsidP="005769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12121"/>
          <w:sz w:val="20"/>
          <w:szCs w:val="20"/>
          <w:lang w:bidi="ta-IN"/>
        </w:rPr>
      </w:pPr>
      <w:r>
        <w:rPr>
          <w:rFonts w:ascii="Arial" w:hAnsi="Arial" w:cs="Latha"/>
          <w:color w:val="212121"/>
          <w:sz w:val="20"/>
          <w:szCs w:val="20"/>
          <w:shd w:val="clear" w:color="auto" w:fill="FFFFFF"/>
          <w:cs/>
          <w:lang w:bidi="ta-IN"/>
        </w:rPr>
        <w:t>நிதி</w:t>
      </w:r>
      <w:r w:rsidR="00C055FF" w:rsidRPr="007C133C">
        <w:rPr>
          <w:rFonts w:ascii="Arial" w:hAnsi="Arial" w:cs="Latha"/>
          <w:color w:val="212121"/>
          <w:sz w:val="20"/>
          <w:szCs w:val="20"/>
          <w:shd w:val="clear" w:color="auto" w:fill="FFFFFF"/>
          <w:cs/>
          <w:lang w:bidi="ta-IN"/>
        </w:rPr>
        <w:t>பரிவர்த்தனைகள்</w:t>
      </w:r>
      <w:r>
        <w:rPr>
          <w:rFonts w:ascii="Arial" w:hAnsi="Arial" w:cs="Latha" w:hint="cs"/>
          <w:color w:val="212121"/>
          <w:sz w:val="20"/>
          <w:szCs w:val="20"/>
          <w:shd w:val="clear" w:color="auto" w:fill="FFFFFF"/>
          <w:cs/>
          <w:lang w:bidi="ta-IN"/>
        </w:rPr>
        <w:t xml:space="preserve">, </w:t>
      </w:r>
      <w:r w:rsidR="00C055FF" w:rsidRPr="007C133C">
        <w:rPr>
          <w:rFonts w:ascii="Arial" w:hAnsi="Arial" w:cs="Latha"/>
          <w:color w:val="212121"/>
          <w:sz w:val="20"/>
          <w:szCs w:val="20"/>
          <w:shd w:val="clear" w:color="auto" w:fill="FFFFFF"/>
          <w:cs/>
          <w:lang w:bidi="ta-IN"/>
        </w:rPr>
        <w:t>பதிவுஅறிக்கை</w:t>
      </w:r>
      <w:r>
        <w:rPr>
          <w:rFonts w:ascii="Arial" w:hAnsi="Arial" w:cs="Latha" w:hint="cs"/>
          <w:color w:val="212121"/>
          <w:sz w:val="20"/>
          <w:szCs w:val="20"/>
          <w:shd w:val="clear" w:color="auto" w:fill="FFFFFF"/>
          <w:cs/>
          <w:lang w:bidi="ta-IN"/>
        </w:rPr>
        <w:t xml:space="preserve">, </w:t>
      </w:r>
      <w:r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 xml:space="preserve">கணக்கியல் </w:t>
      </w:r>
      <w:r w:rsidR="00C055FF" w:rsidRPr="007C133C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வகைப்பாடுளை</w:t>
      </w:r>
      <w:r w:rsidR="009F4700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 xml:space="preserve"> </w:t>
      </w:r>
      <w:r w:rsidR="00C055FF" w:rsidRPr="0098327B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ஒப்புதல்</w:t>
      </w:r>
      <w:r w:rsidR="00C055FF" w:rsidRPr="007C133C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,</w:t>
      </w:r>
      <w:r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 xml:space="preserve"> </w:t>
      </w:r>
      <w:r w:rsidR="00C055FF" w:rsidRPr="0098327B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செயல்படுத்தல்</w:t>
      </w:r>
      <w:r w:rsidR="00C055FF" w:rsidRPr="007C133C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 xml:space="preserve"> </w:t>
      </w:r>
      <w:r w:rsidR="00C055FF" w:rsidRPr="0098327B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மற்றும் நிர்வகிப்பதற்கு பயன்படுத்தப்படும்</w:t>
      </w:r>
      <w:r w:rsidR="00C055FF" w:rsidRPr="007C133C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 xml:space="preserve"> </w:t>
      </w:r>
      <w:r w:rsidR="00C055FF" w:rsidRPr="00311F15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யூனிபைட் கணக்கு அமைப்பு</w:t>
      </w:r>
      <w:r w:rsidR="00C055FF" w:rsidRPr="007C133C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 xml:space="preserve"> </w:t>
      </w:r>
      <w:r w:rsidR="00C055FF" w:rsidRPr="007C133C">
        <w:rPr>
          <w:rFonts w:cs="Iskoola Pota" w:hint="cs"/>
          <w:sz w:val="20"/>
          <w:szCs w:val="20"/>
          <w:cs/>
          <w:lang w:bidi="si-LK"/>
        </w:rPr>
        <w:t>(</w:t>
      </w:r>
      <w:r w:rsidR="00C055FF" w:rsidRPr="007C133C">
        <w:rPr>
          <w:rFonts w:cs="Iskoola Pota"/>
          <w:sz w:val="20"/>
          <w:szCs w:val="20"/>
          <w:lang w:bidi="si-LK"/>
        </w:rPr>
        <w:t>COA</w:t>
      </w:r>
      <w:r w:rsidR="00C055FF" w:rsidRPr="007C133C">
        <w:rPr>
          <w:rFonts w:cs="Iskoola Pota" w:hint="cs"/>
          <w:sz w:val="20"/>
          <w:szCs w:val="20"/>
          <w:cs/>
          <w:lang w:bidi="si-LK"/>
        </w:rPr>
        <w:t>)</w:t>
      </w:r>
      <w:r w:rsidR="008C64A3">
        <w:rPr>
          <w:rFonts w:hint="cs"/>
          <w:sz w:val="20"/>
          <w:szCs w:val="20"/>
          <w:cs/>
          <w:lang w:bidi="ta-IN"/>
        </w:rPr>
        <w:t xml:space="preserve"> </w:t>
      </w:r>
      <w:r w:rsidR="008C64A3">
        <w:rPr>
          <w:rFonts w:cs="Latha" w:hint="cs"/>
          <w:sz w:val="20"/>
          <w:szCs w:val="20"/>
          <w:cs/>
          <w:lang w:bidi="ta-IN"/>
        </w:rPr>
        <w:t>ஆ</w:t>
      </w:r>
      <w:r w:rsidR="00C055FF" w:rsidRPr="007C133C">
        <w:rPr>
          <w:rFonts w:cs="Latha" w:hint="cs"/>
          <w:sz w:val="20"/>
          <w:szCs w:val="20"/>
          <w:cs/>
          <w:lang w:bidi="ta-IN"/>
        </w:rPr>
        <w:t xml:space="preserve">னது </w:t>
      </w:r>
      <w:r w:rsidR="00C055FF" w:rsidRPr="007C133C">
        <w:rPr>
          <w:rFonts w:ascii="inherit" w:hAnsi="inherit" w:cs="Latha" w:hint="cs"/>
          <w:color w:val="212121"/>
          <w:sz w:val="20"/>
          <w:szCs w:val="20"/>
          <w:cs/>
          <w:lang w:bidi="ta-IN"/>
        </w:rPr>
        <w:t>வருவாய்</w:t>
      </w:r>
      <w:r w:rsidR="00C055FF" w:rsidRPr="007C133C">
        <w:rPr>
          <w:rFonts w:ascii="inherit" w:hAnsi="inherit" w:hint="cs"/>
          <w:color w:val="212121"/>
          <w:sz w:val="20"/>
          <w:szCs w:val="20"/>
          <w:lang w:bidi="ta-IN"/>
        </w:rPr>
        <w:t xml:space="preserve">, </w:t>
      </w:r>
      <w:r w:rsidR="00C055FF" w:rsidRPr="007C133C">
        <w:rPr>
          <w:rFonts w:ascii="inherit" w:hAnsi="inherit" w:cs="Latha" w:hint="cs"/>
          <w:color w:val="212121"/>
          <w:sz w:val="20"/>
          <w:szCs w:val="20"/>
          <w:cs/>
          <w:lang w:bidi="ta-IN"/>
        </w:rPr>
        <w:t xml:space="preserve">செலவுகள் மற்றும் நிதி பொருட்களை </w:t>
      </w:r>
      <w:r w:rsidR="00C055FF" w:rsidRPr="00491CED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ஒன்றாக இணை</w:t>
      </w:r>
      <w:r w:rsidR="00C055FF" w:rsidRPr="007C133C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த்து</w:t>
      </w:r>
      <w:r w:rsidR="00C055FF" w:rsidRPr="007C133C">
        <w:rPr>
          <w:rFonts w:ascii="inherit" w:hAnsi="inherit" w:cs="Latha" w:hint="cs"/>
          <w:color w:val="212121"/>
          <w:sz w:val="20"/>
          <w:szCs w:val="20"/>
          <w:cs/>
          <w:lang w:bidi="ta-IN"/>
        </w:rPr>
        <w:t xml:space="preserve"> </w:t>
      </w:r>
      <w:r w:rsidR="00C055FF" w:rsidRPr="00491CED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 xml:space="preserve">வரவு செலவு திட்டம் </w:t>
      </w:r>
      <w:r w:rsidR="009F4700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சம்பந்தமான</w:t>
      </w:r>
      <w:r w:rsidR="00C055FF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 xml:space="preserve"> செலவுளை தனிப்பட்ட பிரிவுளாக</w:t>
      </w:r>
      <w:r w:rsidR="00C055FF" w:rsidRPr="007C133C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 xml:space="preserve"> வரையறுக்க </w:t>
      </w:r>
      <w:r w:rsidR="00C055FF" w:rsidRPr="007C133C">
        <w:rPr>
          <w:rFonts w:ascii="inherit" w:hAnsi="inherit" w:cs="Latha" w:hint="cs"/>
          <w:color w:val="212121"/>
          <w:sz w:val="20"/>
          <w:szCs w:val="20"/>
          <w:cs/>
          <w:lang w:bidi="ta-IN"/>
        </w:rPr>
        <w:t>பயன்படுத்தப்படும்.</w:t>
      </w:r>
    </w:p>
    <w:p w:rsidR="00C055FF" w:rsidRDefault="00C055FF" w:rsidP="00576982">
      <w:pPr>
        <w:jc w:val="both"/>
        <w:rPr>
          <w:rFonts w:cs="Latha"/>
          <w:lang w:bidi="ta-IN"/>
        </w:rPr>
      </w:pPr>
    </w:p>
    <w:p w:rsidR="00C055FF" w:rsidRPr="00806038" w:rsidRDefault="00C055FF" w:rsidP="005769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Latha"/>
          <w:b/>
          <w:bCs/>
          <w:color w:val="212121"/>
          <w:sz w:val="20"/>
          <w:szCs w:val="20"/>
          <w:lang w:bidi="ta-IN"/>
        </w:rPr>
      </w:pPr>
      <w:r w:rsidRPr="00CE32F2">
        <w:rPr>
          <w:rFonts w:ascii="inherit" w:eastAsia="Times New Roman" w:hAnsi="inherit" w:cs="Courier New" w:hint="cs"/>
          <w:b/>
          <w:bCs/>
          <w:color w:val="212121"/>
          <w:sz w:val="20"/>
          <w:szCs w:val="20"/>
          <w:lang w:bidi="ta-IN"/>
        </w:rPr>
        <w:t xml:space="preserve">ITMIS </w:t>
      </w:r>
      <w:r w:rsidRPr="00CE32F2">
        <w:rPr>
          <w:rFonts w:ascii="inherit" w:eastAsia="Times New Roman" w:hAnsi="inherit" w:cs="Latha" w:hint="cs"/>
          <w:b/>
          <w:bCs/>
          <w:color w:val="212121"/>
          <w:sz w:val="20"/>
          <w:szCs w:val="20"/>
          <w:cs/>
          <w:lang w:bidi="ta-IN"/>
        </w:rPr>
        <w:t>போன்ற ஒரு ஒர</w:t>
      </w:r>
      <w:r w:rsidR="00806038">
        <w:rPr>
          <w:rFonts w:ascii="inherit" w:eastAsia="Times New Roman" w:hAnsi="inherit" w:cs="Latha" w:hint="cs"/>
          <w:b/>
          <w:bCs/>
          <w:color w:val="212121"/>
          <w:sz w:val="20"/>
          <w:szCs w:val="20"/>
          <w:cs/>
          <w:lang w:bidi="ta-IN"/>
        </w:rPr>
        <w:t xml:space="preserve">ுங்கிணைந்த நிதி மேலாண்மை </w:t>
      </w:r>
      <w:r w:rsidR="00806038" w:rsidRPr="00491CED">
        <w:rPr>
          <w:rFonts w:ascii="inherit" w:eastAsia="Times New Roman" w:hAnsi="inherit" w:cs="Latha" w:hint="cs"/>
          <w:b/>
          <w:bCs/>
          <w:color w:val="212121"/>
          <w:sz w:val="20"/>
          <w:szCs w:val="20"/>
          <w:cs/>
          <w:lang w:bidi="ta-IN"/>
        </w:rPr>
        <w:t>திட்டம்</w:t>
      </w:r>
      <w:r w:rsidRPr="00806038">
        <w:rPr>
          <w:rFonts w:ascii="inherit" w:eastAsia="Times New Roman" w:hAnsi="inherit" w:cs="Latha" w:hint="cs"/>
          <w:b/>
          <w:bCs/>
          <w:color w:val="212121"/>
          <w:sz w:val="20"/>
          <w:szCs w:val="20"/>
          <w:cs/>
          <w:lang w:bidi="ta-IN"/>
        </w:rPr>
        <w:t xml:space="preserve"> யூனிபைட் கணக்கு அமைப்புடன் </w:t>
      </w:r>
      <w:r w:rsidRPr="00806038">
        <w:rPr>
          <w:rFonts w:cs="Iskoola Pota" w:hint="cs"/>
          <w:b/>
          <w:bCs/>
          <w:sz w:val="20"/>
          <w:szCs w:val="20"/>
          <w:cs/>
          <w:lang w:bidi="si-LK"/>
        </w:rPr>
        <w:t>(</w:t>
      </w:r>
      <w:r w:rsidRPr="00806038">
        <w:rPr>
          <w:rFonts w:cs="Iskoola Pota"/>
          <w:b/>
          <w:bCs/>
          <w:sz w:val="20"/>
          <w:szCs w:val="20"/>
          <w:lang w:bidi="si-LK"/>
        </w:rPr>
        <w:t>COA</w:t>
      </w:r>
      <w:r w:rsidRPr="00806038">
        <w:rPr>
          <w:rFonts w:cs="Iskoola Pota" w:hint="cs"/>
          <w:b/>
          <w:bCs/>
          <w:sz w:val="20"/>
          <w:szCs w:val="20"/>
          <w:cs/>
          <w:lang w:bidi="si-LK"/>
        </w:rPr>
        <w:t>)</w:t>
      </w:r>
      <w:r w:rsidRPr="00CE32F2">
        <w:rPr>
          <w:rFonts w:ascii="inherit" w:eastAsia="Times New Roman" w:hAnsi="inherit" w:cs="Latha" w:hint="cs"/>
          <w:b/>
          <w:bCs/>
          <w:color w:val="212121"/>
          <w:sz w:val="20"/>
          <w:szCs w:val="20"/>
          <w:cs/>
          <w:lang w:bidi="ta-IN"/>
        </w:rPr>
        <w:t xml:space="preserve"> செயல்பட</w:t>
      </w:r>
      <w:r w:rsidRPr="00806038">
        <w:rPr>
          <w:rFonts w:ascii="inherit" w:eastAsia="Times New Roman" w:hAnsi="inherit" w:cs="Latha" w:hint="cs"/>
          <w:b/>
          <w:bCs/>
          <w:color w:val="212121"/>
          <w:sz w:val="20"/>
          <w:szCs w:val="20"/>
          <w:cs/>
          <w:lang w:bidi="ta-IN"/>
        </w:rPr>
        <w:t xml:space="preserve"> </w:t>
      </w:r>
      <w:r w:rsidRPr="00CE32F2">
        <w:rPr>
          <w:rFonts w:ascii="inherit" w:eastAsia="Times New Roman" w:hAnsi="inherit" w:cs="Latha" w:hint="cs"/>
          <w:b/>
          <w:bCs/>
          <w:color w:val="212121"/>
          <w:sz w:val="20"/>
          <w:szCs w:val="20"/>
          <w:cs/>
          <w:lang w:bidi="ta-IN"/>
        </w:rPr>
        <w:t>முக்கிய முன்நிபந்தனை</w:t>
      </w:r>
      <w:r w:rsidRPr="00806038">
        <w:rPr>
          <w:rFonts w:ascii="inherit" w:eastAsia="Times New Roman" w:hAnsi="inherit" w:cs="Latha" w:hint="cs"/>
          <w:b/>
          <w:bCs/>
          <w:color w:val="212121"/>
          <w:sz w:val="20"/>
          <w:szCs w:val="20"/>
          <w:cs/>
          <w:lang w:bidi="ta-IN"/>
        </w:rPr>
        <w:t>கள்</w:t>
      </w:r>
    </w:p>
    <w:p w:rsidR="00C055FF" w:rsidRPr="00806038" w:rsidRDefault="00C055FF" w:rsidP="005769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Latha"/>
          <w:b/>
          <w:bCs/>
          <w:color w:val="212121"/>
          <w:sz w:val="20"/>
          <w:szCs w:val="20"/>
          <w:lang w:bidi="ta-IN"/>
        </w:rPr>
      </w:pPr>
    </w:p>
    <w:p w:rsidR="00C055FF" w:rsidRPr="00806038" w:rsidRDefault="00C055FF" w:rsidP="005769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Latha"/>
          <w:b/>
          <w:bCs/>
          <w:color w:val="212121"/>
          <w:sz w:val="20"/>
          <w:szCs w:val="20"/>
          <w:lang w:bidi="ta-IN"/>
        </w:rPr>
      </w:pPr>
      <w:r w:rsidRPr="00806038">
        <w:rPr>
          <w:rFonts w:ascii="inherit" w:eastAsia="Times New Roman" w:hAnsi="inherit" w:cs="Latha" w:hint="cs"/>
          <w:b/>
          <w:bCs/>
          <w:color w:val="212121"/>
          <w:sz w:val="20"/>
          <w:szCs w:val="20"/>
          <w:cs/>
          <w:lang w:bidi="ta-IN"/>
        </w:rPr>
        <w:t xml:space="preserve">இது இவ்வாரான </w:t>
      </w:r>
      <w:r w:rsidRPr="00CE32F2">
        <w:rPr>
          <w:rFonts w:ascii="inherit" w:eastAsia="Times New Roman" w:hAnsi="inherit" w:cs="Latha" w:hint="cs"/>
          <w:b/>
          <w:bCs/>
          <w:color w:val="212121"/>
          <w:sz w:val="20"/>
          <w:szCs w:val="20"/>
          <w:cs/>
          <w:lang w:bidi="ta-IN"/>
        </w:rPr>
        <w:t>வசதிகளை</w:t>
      </w:r>
      <w:r w:rsidR="008C64A3">
        <w:rPr>
          <w:rFonts w:ascii="inherit" w:eastAsia="Times New Roman" w:hAnsi="inherit" w:cs="Latha" w:hint="cs"/>
          <w:b/>
          <w:bCs/>
          <w:color w:val="212121"/>
          <w:sz w:val="20"/>
          <w:szCs w:val="20"/>
          <w:cs/>
          <w:lang w:bidi="ta-IN"/>
        </w:rPr>
        <w:t xml:space="preserve"> வழங்</w:t>
      </w:r>
      <w:r w:rsidRPr="00806038">
        <w:rPr>
          <w:rFonts w:ascii="inherit" w:eastAsia="Times New Roman" w:hAnsi="inherit" w:cs="Latha" w:hint="cs"/>
          <w:b/>
          <w:bCs/>
          <w:color w:val="212121"/>
          <w:sz w:val="20"/>
          <w:szCs w:val="20"/>
          <w:cs/>
          <w:lang w:bidi="ta-IN"/>
        </w:rPr>
        <w:t>குகிறது</w:t>
      </w:r>
    </w:p>
    <w:p w:rsidR="00C055FF" w:rsidRDefault="00C055FF" w:rsidP="005769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Latha"/>
          <w:color w:val="212121"/>
          <w:sz w:val="20"/>
          <w:szCs w:val="20"/>
          <w:lang w:bidi="ta-IN"/>
        </w:rPr>
      </w:pPr>
    </w:p>
    <w:p w:rsidR="00C055FF" w:rsidRPr="00806038" w:rsidRDefault="00C055FF" w:rsidP="00576982">
      <w:pPr>
        <w:pStyle w:val="ListParagraph"/>
        <w:numPr>
          <w:ilvl w:val="0"/>
          <w:numId w:val="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Latha"/>
          <w:color w:val="212121"/>
          <w:sz w:val="20"/>
          <w:szCs w:val="20"/>
          <w:lang w:bidi="ta-IN"/>
        </w:rPr>
      </w:pPr>
      <w:r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சிக்கல் இல்லாத ஒருங்கிணைப்பு முறை</w:t>
      </w:r>
    </w:p>
    <w:p w:rsidR="00C055FF" w:rsidRPr="007D2ACF" w:rsidRDefault="00C055FF" w:rsidP="00576982">
      <w:pPr>
        <w:pStyle w:val="HTMLPreformatted"/>
        <w:numPr>
          <w:ilvl w:val="0"/>
          <w:numId w:val="4"/>
        </w:numPr>
        <w:shd w:val="clear" w:color="auto" w:fill="FFFFFF"/>
        <w:jc w:val="both"/>
        <w:rPr>
          <w:rFonts w:ascii="inherit" w:hAnsi="inherit"/>
          <w:color w:val="212121"/>
          <w:lang w:bidi="ta-IN"/>
        </w:rPr>
      </w:pPr>
      <w:r w:rsidRPr="007D2ACF">
        <w:rPr>
          <w:rFonts w:ascii="inherit" w:hAnsi="inherit" w:cs="Latha" w:hint="cs"/>
          <w:color w:val="212121"/>
          <w:cs/>
          <w:lang w:bidi="ta-IN"/>
        </w:rPr>
        <w:t xml:space="preserve">நிறுவனங்கள் இடையே </w:t>
      </w:r>
      <w:r>
        <w:rPr>
          <w:rFonts w:ascii="inherit" w:hAnsi="inherit" w:cs="Latha" w:hint="cs"/>
          <w:color w:val="212121"/>
          <w:cs/>
          <w:lang w:bidi="ta-IN"/>
        </w:rPr>
        <w:t xml:space="preserve">ஒன்றுபட்ட </w:t>
      </w:r>
      <w:r w:rsidRPr="007D2ACF">
        <w:rPr>
          <w:rFonts w:ascii="inherit" w:hAnsi="inherit" w:cs="Latha" w:hint="cs"/>
          <w:color w:val="212121"/>
          <w:cs/>
          <w:lang w:bidi="ta-IN"/>
        </w:rPr>
        <w:t>தொடர்பு</w:t>
      </w:r>
    </w:p>
    <w:p w:rsidR="00C055FF" w:rsidRPr="00806038" w:rsidRDefault="00C055FF" w:rsidP="00576982">
      <w:pPr>
        <w:pStyle w:val="ListParagraph"/>
        <w:numPr>
          <w:ilvl w:val="0"/>
          <w:numId w:val="4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inherit" w:eastAsia="Times New Roman" w:hAnsi="inherit" w:cs="Courier New"/>
          <w:color w:val="212121"/>
          <w:sz w:val="20"/>
          <w:szCs w:val="20"/>
          <w:lang w:bidi="ta-IN"/>
        </w:rPr>
      </w:pPr>
      <w:r w:rsidRPr="00806038">
        <w:rPr>
          <w:rFonts w:ascii="inherit" w:eastAsia="Times New Roman" w:hAnsi="inherit" w:cs="Latha" w:hint="cs"/>
          <w:color w:val="212121"/>
          <w:sz w:val="20"/>
          <w:szCs w:val="20"/>
          <w:cs/>
          <w:lang w:bidi="ta-IN"/>
        </w:rPr>
        <w:t>தகவல் முரண்பாடின்மை</w:t>
      </w:r>
    </w:p>
    <w:p w:rsidR="00C055FF" w:rsidRPr="00C055FF" w:rsidRDefault="00C055FF" w:rsidP="00576982">
      <w:pPr>
        <w:jc w:val="both"/>
        <w:rPr>
          <w:rFonts w:cs="Latha"/>
          <w:cs/>
          <w:lang w:bidi="ta-IN"/>
        </w:rPr>
      </w:pPr>
    </w:p>
    <w:sectPr w:rsidR="00C055FF" w:rsidRPr="00C055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skoola Pota">
    <w:altName w:val="Segoe UI"/>
    <w:panose1 w:val="020B0502040204020203"/>
    <w:charset w:val="00"/>
    <w:family w:val="swiss"/>
    <w:pitch w:val="variable"/>
    <w:sig w:usb0="800000AF" w:usb1="4000204A" w:usb2="000002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83817"/>
    <w:multiLevelType w:val="hybridMultilevel"/>
    <w:tmpl w:val="00A29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AF2BA5"/>
    <w:multiLevelType w:val="hybridMultilevel"/>
    <w:tmpl w:val="04C08522"/>
    <w:lvl w:ilvl="0" w:tplc="B9CC5EE6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606E21B7"/>
    <w:multiLevelType w:val="hybridMultilevel"/>
    <w:tmpl w:val="49E2C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9E22D2"/>
    <w:multiLevelType w:val="hybridMultilevel"/>
    <w:tmpl w:val="E5A0E4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4B31"/>
    <w:rsid w:val="00120091"/>
    <w:rsid w:val="00124B31"/>
    <w:rsid w:val="001660F4"/>
    <w:rsid w:val="001A3F61"/>
    <w:rsid w:val="0022363B"/>
    <w:rsid w:val="002923A9"/>
    <w:rsid w:val="002D182C"/>
    <w:rsid w:val="003B6C83"/>
    <w:rsid w:val="004678C6"/>
    <w:rsid w:val="005345EE"/>
    <w:rsid w:val="00576982"/>
    <w:rsid w:val="006C3E46"/>
    <w:rsid w:val="00710BF9"/>
    <w:rsid w:val="007D3231"/>
    <w:rsid w:val="00806038"/>
    <w:rsid w:val="008C64A3"/>
    <w:rsid w:val="009F4700"/>
    <w:rsid w:val="00AE23DE"/>
    <w:rsid w:val="00B53E83"/>
    <w:rsid w:val="00BD5367"/>
    <w:rsid w:val="00C055FF"/>
    <w:rsid w:val="00C3333C"/>
    <w:rsid w:val="00C76E56"/>
    <w:rsid w:val="00D361EA"/>
    <w:rsid w:val="00D5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124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24B31"/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rsid w:val="00710BF9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ko-KR"/>
    </w:rPr>
  </w:style>
  <w:style w:type="table" w:styleId="TableGrid">
    <w:name w:val="Table Grid"/>
    <w:basedOn w:val="TableNormal"/>
    <w:uiPriority w:val="59"/>
    <w:rsid w:val="00710BF9"/>
    <w:pPr>
      <w:spacing w:after="0" w:line="240" w:lineRule="auto"/>
    </w:pPr>
    <w:rPr>
      <w:lang w:val="en-GB" w:bidi="si-L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5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a-IN"/>
    </w:rPr>
  </w:style>
  <w:style w:type="paragraph" w:styleId="ListParagraph">
    <w:name w:val="List Paragraph"/>
    <w:basedOn w:val="Normal"/>
    <w:uiPriority w:val="34"/>
    <w:qFormat/>
    <w:rsid w:val="0080603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124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24B31"/>
    <w:rPr>
      <w:rFonts w:ascii="Courier New" w:eastAsia="Times New Roman" w:hAnsi="Courier New" w:cs="Courier New"/>
      <w:sz w:val="20"/>
      <w:szCs w:val="20"/>
    </w:rPr>
  </w:style>
  <w:style w:type="paragraph" w:customStyle="1" w:styleId="Default">
    <w:name w:val="Default"/>
    <w:rsid w:val="00710BF9"/>
    <w:pPr>
      <w:widowControl w:val="0"/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ko-KR"/>
    </w:rPr>
  </w:style>
  <w:style w:type="table" w:styleId="TableGrid">
    <w:name w:val="Table Grid"/>
    <w:basedOn w:val="TableNormal"/>
    <w:uiPriority w:val="59"/>
    <w:rsid w:val="00710BF9"/>
    <w:pPr>
      <w:spacing w:after="0" w:line="240" w:lineRule="auto"/>
    </w:pPr>
    <w:rPr>
      <w:lang w:val="en-GB" w:bidi="si-L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055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a-IN"/>
    </w:rPr>
  </w:style>
  <w:style w:type="paragraph" w:styleId="ListParagraph">
    <w:name w:val="List Paragraph"/>
    <w:basedOn w:val="Normal"/>
    <w:uiPriority w:val="34"/>
    <w:qFormat/>
    <w:rsid w:val="008060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7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Rizman</dc:creator>
  <cp:lastModifiedBy>Sam Ranatunga</cp:lastModifiedBy>
  <cp:revision>8</cp:revision>
  <dcterms:created xsi:type="dcterms:W3CDTF">2017-04-07T06:38:00Z</dcterms:created>
  <dcterms:modified xsi:type="dcterms:W3CDTF">2018-08-30T07:21:00Z</dcterms:modified>
</cp:coreProperties>
</file>