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340" w:rsidRDefault="00783340">
      <w:pPr>
        <w:rPr>
          <w:rFonts w:ascii="Times New Roman" w:hAnsi="Times New Roman" w:cs="Times New Roman"/>
          <w:sz w:val="24"/>
          <w:szCs w:val="24"/>
        </w:rPr>
      </w:pPr>
      <w:bookmarkStart w:id="0" w:name="_GoBack"/>
      <w:bookmarkEnd w:id="0"/>
      <w:r>
        <w:rPr>
          <w:rFonts w:ascii="Times New Roman" w:hAnsi="Times New Roman" w:cs="Times New Roman"/>
          <w:noProof/>
          <w:sz w:val="24"/>
          <w:szCs w:val="24"/>
          <w:lang w:bidi="ar-SA"/>
        </w:rPr>
        <w:drawing>
          <wp:anchor distT="0" distB="0" distL="114300" distR="114300" simplePos="0" relativeHeight="251659264" behindDoc="0" locked="0" layoutInCell="1" allowOverlap="1">
            <wp:simplePos x="0" y="0"/>
            <wp:positionH relativeFrom="margin">
              <wp:posOffset>-935990</wp:posOffset>
            </wp:positionH>
            <wp:positionV relativeFrom="margin">
              <wp:posOffset>-857250</wp:posOffset>
            </wp:positionV>
            <wp:extent cx="7586980" cy="3063875"/>
            <wp:effectExtent l="19050" t="0" r="0" b="0"/>
            <wp:wrapSquare wrapText="bothSides"/>
            <wp:docPr id="1" name="Picture 0" descr="Letter Head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 Head new.jpg"/>
                    <pic:cNvPicPr/>
                  </pic:nvPicPr>
                  <pic:blipFill>
                    <a:blip r:embed="rId5" cstate="print"/>
                    <a:stretch>
                      <a:fillRect/>
                    </a:stretch>
                  </pic:blipFill>
                  <pic:spPr>
                    <a:xfrm>
                      <a:off x="0" y="0"/>
                      <a:ext cx="7586980" cy="3063875"/>
                    </a:xfrm>
                    <a:prstGeom prst="rect">
                      <a:avLst/>
                    </a:prstGeom>
                  </pic:spPr>
                </pic:pic>
              </a:graphicData>
            </a:graphic>
          </wp:anchor>
        </w:drawing>
      </w:r>
      <w:r w:rsidR="00E32569" w:rsidRPr="000F38EB">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27.01.2019</w:t>
      </w:r>
    </w:p>
    <w:p w:rsidR="000F38EB" w:rsidRPr="00783340" w:rsidRDefault="000F38EB">
      <w:pPr>
        <w:rPr>
          <w:rFonts w:ascii="Times New Roman" w:hAnsi="Times New Roman" w:cs="Times New Roman"/>
          <w:b/>
          <w:bCs/>
          <w:sz w:val="24"/>
          <w:szCs w:val="24"/>
        </w:rPr>
      </w:pPr>
      <w:r w:rsidRPr="00783340">
        <w:rPr>
          <w:rFonts w:ascii="Times New Roman" w:hAnsi="Times New Roman" w:cs="Times New Roman"/>
          <w:b/>
          <w:bCs/>
          <w:sz w:val="24"/>
          <w:szCs w:val="24"/>
        </w:rPr>
        <w:t>Rs 2 M for 3-wheel owners and Rs 10 million housing loan for migrant workers</w:t>
      </w:r>
      <w:r w:rsidR="00774AB9" w:rsidRPr="00783340">
        <w:rPr>
          <w:rFonts w:ascii="Times New Roman" w:hAnsi="Times New Roman" w:cs="Times New Roman"/>
          <w:b/>
          <w:bCs/>
          <w:sz w:val="24"/>
          <w:szCs w:val="24"/>
        </w:rPr>
        <w:t xml:space="preserve"> under the </w:t>
      </w:r>
      <w:proofErr w:type="gramStart"/>
      <w:r w:rsidR="00774AB9" w:rsidRPr="00783340">
        <w:rPr>
          <w:rFonts w:ascii="Times New Roman" w:hAnsi="Times New Roman" w:cs="Times New Roman"/>
          <w:b/>
          <w:bCs/>
          <w:sz w:val="24"/>
          <w:szCs w:val="24"/>
        </w:rPr>
        <w:t>expanded  Enterprise</w:t>
      </w:r>
      <w:proofErr w:type="gramEnd"/>
      <w:r w:rsidR="00774AB9" w:rsidRPr="00783340">
        <w:rPr>
          <w:rFonts w:ascii="Times New Roman" w:hAnsi="Times New Roman" w:cs="Times New Roman"/>
          <w:b/>
          <w:bCs/>
          <w:sz w:val="24"/>
          <w:szCs w:val="24"/>
        </w:rPr>
        <w:t xml:space="preserve"> Sri Lanka loan scheme –</w:t>
      </w:r>
    </w:p>
    <w:p w:rsidR="00774AB9" w:rsidRPr="00783340" w:rsidRDefault="00774AB9" w:rsidP="00774AB9">
      <w:pPr>
        <w:pStyle w:val="ListParagraph"/>
        <w:numPr>
          <w:ilvl w:val="0"/>
          <w:numId w:val="1"/>
        </w:numPr>
        <w:rPr>
          <w:rFonts w:ascii="Times New Roman" w:hAnsi="Times New Roman" w:cs="Times New Roman"/>
          <w:b/>
          <w:bCs/>
          <w:sz w:val="24"/>
          <w:szCs w:val="24"/>
        </w:rPr>
      </w:pPr>
      <w:r w:rsidRPr="00783340">
        <w:rPr>
          <w:rFonts w:ascii="Times New Roman" w:hAnsi="Times New Roman" w:cs="Times New Roman"/>
          <w:b/>
          <w:bCs/>
          <w:sz w:val="24"/>
          <w:szCs w:val="24"/>
        </w:rPr>
        <w:t>Ministry of Finance and Mass Media</w:t>
      </w:r>
    </w:p>
    <w:p w:rsidR="000F38EB" w:rsidRDefault="000F38EB">
      <w:pPr>
        <w:rPr>
          <w:rFonts w:ascii="Times New Roman" w:hAnsi="Times New Roman" w:cs="Times New Roman"/>
          <w:sz w:val="24"/>
          <w:szCs w:val="24"/>
        </w:rPr>
      </w:pPr>
    </w:p>
    <w:p w:rsidR="00E32569" w:rsidRPr="000F38EB" w:rsidRDefault="00E32569">
      <w:pPr>
        <w:rPr>
          <w:rFonts w:ascii="Times New Roman" w:hAnsi="Times New Roman" w:cs="Times New Roman"/>
          <w:sz w:val="24"/>
          <w:szCs w:val="24"/>
        </w:rPr>
      </w:pPr>
      <w:r w:rsidRPr="000F38EB">
        <w:rPr>
          <w:rFonts w:ascii="Times New Roman" w:hAnsi="Times New Roman" w:cs="Times New Roman"/>
          <w:sz w:val="24"/>
          <w:szCs w:val="24"/>
        </w:rPr>
        <w:t xml:space="preserve">The Government on realizing the success of Enterprise Sri Lanka concessionary loan scheme is to introduce further concessionary loan </w:t>
      </w:r>
      <w:r w:rsidR="009B6653" w:rsidRPr="000F38EB">
        <w:rPr>
          <w:rFonts w:ascii="Times New Roman" w:hAnsi="Times New Roman" w:cs="Times New Roman"/>
          <w:sz w:val="24"/>
          <w:szCs w:val="24"/>
        </w:rPr>
        <w:t xml:space="preserve">to widen the </w:t>
      </w:r>
      <w:r w:rsidRPr="000F38EB">
        <w:rPr>
          <w:rFonts w:ascii="Times New Roman" w:hAnsi="Times New Roman" w:cs="Times New Roman"/>
          <w:sz w:val="24"/>
          <w:szCs w:val="24"/>
        </w:rPr>
        <w:t xml:space="preserve">schemes enabling the stake holders to move towards next generation economic activities in their areas of activities. Accordingly migrant workers will be given up to Rs 10 million concessionary housing </w:t>
      </w:r>
      <w:r w:rsidR="009B6653" w:rsidRPr="000F38EB">
        <w:rPr>
          <w:rFonts w:ascii="Times New Roman" w:hAnsi="Times New Roman" w:cs="Times New Roman"/>
          <w:sz w:val="24"/>
          <w:szCs w:val="24"/>
        </w:rPr>
        <w:t>loans</w:t>
      </w:r>
      <w:r w:rsidRPr="000F38EB">
        <w:rPr>
          <w:rFonts w:ascii="Times New Roman" w:hAnsi="Times New Roman" w:cs="Times New Roman"/>
          <w:sz w:val="24"/>
          <w:szCs w:val="24"/>
        </w:rPr>
        <w:t xml:space="preserve"> to be repaid in 15 years with two year grace period.</w:t>
      </w:r>
    </w:p>
    <w:p w:rsidR="00E32569" w:rsidRPr="000F38EB" w:rsidRDefault="00E32569">
      <w:pPr>
        <w:rPr>
          <w:rFonts w:ascii="Times New Roman" w:hAnsi="Times New Roman" w:cs="Times New Roman"/>
          <w:sz w:val="24"/>
          <w:szCs w:val="24"/>
        </w:rPr>
      </w:pPr>
      <w:r w:rsidRPr="000F38EB">
        <w:rPr>
          <w:rFonts w:ascii="Times New Roman" w:hAnsi="Times New Roman" w:cs="Times New Roman"/>
          <w:sz w:val="24"/>
          <w:szCs w:val="24"/>
        </w:rPr>
        <w:t xml:space="preserve">It has been perceived that the dream of many of the migrant workers is to have their own house. But due to lack of proper guidelines and </w:t>
      </w:r>
      <w:r w:rsidR="00CB1EB2" w:rsidRPr="000F38EB">
        <w:rPr>
          <w:rFonts w:ascii="Times New Roman" w:hAnsi="Times New Roman" w:cs="Times New Roman"/>
          <w:sz w:val="24"/>
          <w:szCs w:val="24"/>
        </w:rPr>
        <w:t xml:space="preserve">financial management </w:t>
      </w:r>
      <w:r w:rsidR="009B6653" w:rsidRPr="000F38EB">
        <w:rPr>
          <w:rFonts w:ascii="Times New Roman" w:hAnsi="Times New Roman" w:cs="Times New Roman"/>
          <w:sz w:val="24"/>
          <w:szCs w:val="24"/>
        </w:rPr>
        <w:t xml:space="preserve">it </w:t>
      </w:r>
      <w:r w:rsidR="00CB1EB2" w:rsidRPr="000F38EB">
        <w:rPr>
          <w:rFonts w:ascii="Times New Roman" w:hAnsi="Times New Roman" w:cs="Times New Roman"/>
          <w:sz w:val="24"/>
          <w:szCs w:val="24"/>
        </w:rPr>
        <w:t xml:space="preserve">has made it impossible for them. According to the new scheme proposed, those migrant workers who have registered under the Foreign Employment Bureau will have to </w:t>
      </w:r>
      <w:r w:rsidRPr="000F38EB">
        <w:rPr>
          <w:rFonts w:ascii="Times New Roman" w:hAnsi="Times New Roman" w:cs="Times New Roman"/>
          <w:sz w:val="24"/>
          <w:szCs w:val="24"/>
        </w:rPr>
        <w:t xml:space="preserve"> </w:t>
      </w:r>
      <w:r w:rsidR="00CB1EB2" w:rsidRPr="000F38EB">
        <w:rPr>
          <w:rFonts w:ascii="Times New Roman" w:hAnsi="Times New Roman" w:cs="Times New Roman"/>
          <w:sz w:val="24"/>
          <w:szCs w:val="24"/>
        </w:rPr>
        <w:t>save a considerable amount of their remittance in a local bank and the 75 % of the interest rate will be borne by the government through Treasury.</w:t>
      </w:r>
    </w:p>
    <w:p w:rsidR="0009532A" w:rsidRPr="000F38EB" w:rsidRDefault="0009532A">
      <w:pPr>
        <w:rPr>
          <w:rFonts w:ascii="Times New Roman" w:hAnsi="Times New Roman" w:cs="Times New Roman"/>
          <w:sz w:val="24"/>
          <w:szCs w:val="24"/>
        </w:rPr>
      </w:pPr>
      <w:r w:rsidRPr="000F38EB">
        <w:rPr>
          <w:rFonts w:ascii="Times New Roman" w:hAnsi="Times New Roman" w:cs="Times New Roman"/>
          <w:sz w:val="24"/>
          <w:szCs w:val="24"/>
        </w:rPr>
        <w:t xml:space="preserve">Another novel scheme introduced is to provide concessionary loan up to Two million rupees to three wheel </w:t>
      </w:r>
      <w:r w:rsidR="009B6653" w:rsidRPr="000F38EB">
        <w:rPr>
          <w:rFonts w:ascii="Times New Roman" w:hAnsi="Times New Roman" w:cs="Times New Roman"/>
          <w:sz w:val="24"/>
          <w:szCs w:val="24"/>
        </w:rPr>
        <w:t xml:space="preserve">owners </w:t>
      </w:r>
      <w:r w:rsidRPr="000F38EB">
        <w:rPr>
          <w:rFonts w:ascii="Times New Roman" w:hAnsi="Times New Roman" w:cs="Times New Roman"/>
          <w:sz w:val="24"/>
          <w:szCs w:val="24"/>
        </w:rPr>
        <w:t>to convert to a safer and comfortable mini taxi service with small cars. The government will bea</w:t>
      </w:r>
      <w:r w:rsidR="0061492B" w:rsidRPr="000F38EB">
        <w:rPr>
          <w:rFonts w:ascii="Times New Roman" w:hAnsi="Times New Roman" w:cs="Times New Roman"/>
          <w:sz w:val="24"/>
          <w:szCs w:val="24"/>
        </w:rPr>
        <w:t>r 75 % of the interest rate and the</w:t>
      </w:r>
      <w:r w:rsidRPr="000F38EB">
        <w:rPr>
          <w:rFonts w:ascii="Times New Roman" w:hAnsi="Times New Roman" w:cs="Times New Roman"/>
          <w:sz w:val="24"/>
          <w:szCs w:val="24"/>
        </w:rPr>
        <w:t xml:space="preserve"> three-wheel owners, who operate </w:t>
      </w:r>
      <w:r w:rsidR="0061492B" w:rsidRPr="000F38EB">
        <w:rPr>
          <w:rFonts w:ascii="Times New Roman" w:hAnsi="Times New Roman" w:cs="Times New Roman"/>
          <w:sz w:val="24"/>
          <w:szCs w:val="24"/>
        </w:rPr>
        <w:t>their own three wheelers and who are above 35 years of age are entitled to this concessionary loan</w:t>
      </w:r>
    </w:p>
    <w:p w:rsidR="00CB1EB2" w:rsidRPr="000F38EB" w:rsidRDefault="00CB1EB2">
      <w:pPr>
        <w:rPr>
          <w:rFonts w:ascii="Times New Roman" w:hAnsi="Times New Roman" w:cs="Times New Roman"/>
          <w:sz w:val="24"/>
          <w:szCs w:val="24"/>
        </w:rPr>
      </w:pPr>
      <w:r w:rsidRPr="000F38EB">
        <w:rPr>
          <w:rFonts w:ascii="Times New Roman" w:hAnsi="Times New Roman" w:cs="Times New Roman"/>
          <w:sz w:val="24"/>
          <w:szCs w:val="24"/>
        </w:rPr>
        <w:t xml:space="preserve">A proposal made by the Minister of Finance and Mass Media Mr. </w:t>
      </w:r>
      <w:proofErr w:type="spellStart"/>
      <w:r w:rsidRPr="000F38EB">
        <w:rPr>
          <w:rFonts w:ascii="Times New Roman" w:hAnsi="Times New Roman" w:cs="Times New Roman"/>
          <w:sz w:val="24"/>
          <w:szCs w:val="24"/>
        </w:rPr>
        <w:t>Mangala</w:t>
      </w:r>
      <w:proofErr w:type="spellEnd"/>
      <w:r w:rsidRPr="000F38EB">
        <w:rPr>
          <w:rFonts w:ascii="Times New Roman" w:hAnsi="Times New Roman" w:cs="Times New Roman"/>
          <w:sz w:val="24"/>
          <w:szCs w:val="24"/>
        </w:rPr>
        <w:t xml:space="preserve"> </w:t>
      </w:r>
      <w:proofErr w:type="spellStart"/>
      <w:r w:rsidRPr="000F38EB">
        <w:rPr>
          <w:rFonts w:ascii="Times New Roman" w:hAnsi="Times New Roman" w:cs="Times New Roman"/>
          <w:sz w:val="24"/>
          <w:szCs w:val="24"/>
        </w:rPr>
        <w:t>Samaraweera</w:t>
      </w:r>
      <w:proofErr w:type="spellEnd"/>
      <w:r w:rsidRPr="000F38EB">
        <w:rPr>
          <w:rFonts w:ascii="Times New Roman" w:hAnsi="Times New Roman" w:cs="Times New Roman"/>
          <w:sz w:val="24"/>
          <w:szCs w:val="24"/>
        </w:rPr>
        <w:t xml:space="preserve"> to expand the already approved loan scheme</w:t>
      </w:r>
      <w:r w:rsidR="009B6653" w:rsidRPr="000F38EB">
        <w:rPr>
          <w:rFonts w:ascii="Times New Roman" w:hAnsi="Times New Roman" w:cs="Times New Roman"/>
          <w:sz w:val="24"/>
          <w:szCs w:val="24"/>
        </w:rPr>
        <w:t>s</w:t>
      </w:r>
      <w:r w:rsidRPr="000F38EB">
        <w:rPr>
          <w:rFonts w:ascii="Times New Roman" w:hAnsi="Times New Roman" w:cs="Times New Roman"/>
          <w:sz w:val="24"/>
          <w:szCs w:val="24"/>
        </w:rPr>
        <w:t xml:space="preserve"> to cover more areas was approved by the Cabinet of Ministers last week.</w:t>
      </w:r>
    </w:p>
    <w:p w:rsidR="00CB1EB2" w:rsidRPr="000F38EB" w:rsidRDefault="00CB1EB2">
      <w:pPr>
        <w:rPr>
          <w:rFonts w:ascii="Times New Roman" w:hAnsi="Times New Roman" w:cs="Times New Roman"/>
          <w:sz w:val="24"/>
          <w:szCs w:val="24"/>
        </w:rPr>
      </w:pPr>
      <w:r w:rsidRPr="000F38EB">
        <w:rPr>
          <w:rFonts w:ascii="Times New Roman" w:hAnsi="Times New Roman" w:cs="Times New Roman"/>
          <w:sz w:val="24"/>
          <w:szCs w:val="24"/>
        </w:rPr>
        <w:t xml:space="preserve">The Enterprise Sri Lanka concessionary loan scheme introduced under Budget 2017 and 2018 has been a huge success. The self employed, Women </w:t>
      </w:r>
      <w:r w:rsidR="0009532A" w:rsidRPr="000F38EB">
        <w:rPr>
          <w:rFonts w:ascii="Times New Roman" w:hAnsi="Times New Roman" w:cs="Times New Roman"/>
          <w:sz w:val="24"/>
          <w:szCs w:val="24"/>
        </w:rPr>
        <w:t xml:space="preserve">entrepreneurs, small and medium entrepreneurs have so far been registered for various loan schemes up to Rs 65 billion  via </w:t>
      </w:r>
      <w:r w:rsidR="0009532A" w:rsidRPr="000F38EB">
        <w:rPr>
          <w:rFonts w:ascii="Times New Roman" w:hAnsi="Times New Roman" w:cs="Times New Roman"/>
          <w:sz w:val="24"/>
          <w:szCs w:val="24"/>
        </w:rPr>
        <w:lastRenderedPageBreak/>
        <w:t xml:space="preserve">state and private banks and the </w:t>
      </w:r>
      <w:r w:rsidR="009B6653" w:rsidRPr="000F38EB">
        <w:rPr>
          <w:rFonts w:ascii="Times New Roman" w:hAnsi="Times New Roman" w:cs="Times New Roman"/>
          <w:sz w:val="24"/>
          <w:szCs w:val="24"/>
        </w:rPr>
        <w:t>loan</w:t>
      </w:r>
      <w:r w:rsidR="0009532A" w:rsidRPr="000F38EB">
        <w:rPr>
          <w:rFonts w:ascii="Times New Roman" w:hAnsi="Times New Roman" w:cs="Times New Roman"/>
          <w:sz w:val="24"/>
          <w:szCs w:val="24"/>
        </w:rPr>
        <w:t xml:space="preserve"> worth Rs 36 billion have been disbursed to over 34,500 personnel. </w:t>
      </w:r>
      <w:r w:rsidR="009B6653" w:rsidRPr="000F38EB">
        <w:rPr>
          <w:rFonts w:ascii="Times New Roman" w:hAnsi="Times New Roman" w:cs="Times New Roman"/>
          <w:sz w:val="24"/>
          <w:szCs w:val="24"/>
        </w:rPr>
        <w:t xml:space="preserve"> S</w:t>
      </w:r>
      <w:r w:rsidR="0009532A" w:rsidRPr="000F38EB">
        <w:rPr>
          <w:rFonts w:ascii="Times New Roman" w:hAnsi="Times New Roman" w:cs="Times New Roman"/>
          <w:sz w:val="24"/>
          <w:szCs w:val="24"/>
        </w:rPr>
        <w:t xml:space="preserve">elf </w:t>
      </w:r>
      <w:r w:rsidR="009B6653" w:rsidRPr="000F38EB">
        <w:rPr>
          <w:rFonts w:ascii="Times New Roman" w:hAnsi="Times New Roman" w:cs="Times New Roman"/>
          <w:sz w:val="24"/>
          <w:szCs w:val="24"/>
        </w:rPr>
        <w:t>employed,</w:t>
      </w:r>
      <w:r w:rsidR="0009532A" w:rsidRPr="000F38EB">
        <w:rPr>
          <w:rFonts w:ascii="Times New Roman" w:hAnsi="Times New Roman" w:cs="Times New Roman"/>
          <w:sz w:val="24"/>
          <w:szCs w:val="24"/>
        </w:rPr>
        <w:t xml:space="preserve"> farmers and even the journalists are given </w:t>
      </w:r>
      <w:r w:rsidR="009B6653" w:rsidRPr="000F38EB">
        <w:rPr>
          <w:rFonts w:ascii="Times New Roman" w:hAnsi="Times New Roman" w:cs="Times New Roman"/>
          <w:sz w:val="24"/>
          <w:szCs w:val="24"/>
        </w:rPr>
        <w:t>interest free from under this</w:t>
      </w:r>
      <w:r w:rsidR="0009532A" w:rsidRPr="000F38EB">
        <w:rPr>
          <w:rFonts w:ascii="Times New Roman" w:hAnsi="Times New Roman" w:cs="Times New Roman"/>
          <w:sz w:val="24"/>
          <w:szCs w:val="24"/>
        </w:rPr>
        <w:t>.</w:t>
      </w:r>
    </w:p>
    <w:p w:rsidR="00610E34" w:rsidRPr="000F38EB" w:rsidRDefault="0061492B">
      <w:pPr>
        <w:rPr>
          <w:rFonts w:ascii="Times New Roman" w:hAnsi="Times New Roman" w:cs="Times New Roman"/>
          <w:sz w:val="24"/>
          <w:szCs w:val="24"/>
        </w:rPr>
      </w:pPr>
      <w:r w:rsidRPr="000F38EB">
        <w:rPr>
          <w:rFonts w:ascii="Times New Roman" w:hAnsi="Times New Roman" w:cs="Times New Roman"/>
          <w:sz w:val="24"/>
          <w:szCs w:val="24"/>
        </w:rPr>
        <w:t xml:space="preserve">As Sri Lanka is fast reaching a country where </w:t>
      </w:r>
      <w:proofErr w:type="gramStart"/>
      <w:r w:rsidRPr="000F38EB">
        <w:rPr>
          <w:rFonts w:ascii="Times New Roman" w:hAnsi="Times New Roman" w:cs="Times New Roman"/>
          <w:sz w:val="24"/>
          <w:szCs w:val="24"/>
        </w:rPr>
        <w:t>its</w:t>
      </w:r>
      <w:proofErr w:type="gramEnd"/>
      <w:r w:rsidRPr="000F38EB">
        <w:rPr>
          <w:rFonts w:ascii="Times New Roman" w:hAnsi="Times New Roman" w:cs="Times New Roman"/>
          <w:sz w:val="24"/>
          <w:szCs w:val="24"/>
        </w:rPr>
        <w:t xml:space="preserve"> ageing population is on the increase the Minister of Finance </w:t>
      </w:r>
      <w:proofErr w:type="spellStart"/>
      <w:r w:rsidRPr="000F38EB">
        <w:rPr>
          <w:rFonts w:ascii="Times New Roman" w:hAnsi="Times New Roman" w:cs="Times New Roman"/>
          <w:sz w:val="24"/>
          <w:szCs w:val="24"/>
        </w:rPr>
        <w:t>Mangala</w:t>
      </w:r>
      <w:proofErr w:type="spellEnd"/>
      <w:r w:rsidRPr="000F38EB">
        <w:rPr>
          <w:rFonts w:ascii="Times New Roman" w:hAnsi="Times New Roman" w:cs="Times New Roman"/>
          <w:sz w:val="24"/>
          <w:szCs w:val="24"/>
        </w:rPr>
        <w:t xml:space="preserve"> </w:t>
      </w:r>
      <w:proofErr w:type="spellStart"/>
      <w:r w:rsidRPr="000F38EB">
        <w:rPr>
          <w:rFonts w:ascii="Times New Roman" w:hAnsi="Times New Roman" w:cs="Times New Roman"/>
          <w:sz w:val="24"/>
          <w:szCs w:val="24"/>
        </w:rPr>
        <w:t>Samaraweera</w:t>
      </w:r>
      <w:proofErr w:type="spellEnd"/>
      <w:r w:rsidRPr="000F38EB">
        <w:rPr>
          <w:rFonts w:ascii="Times New Roman" w:hAnsi="Times New Roman" w:cs="Times New Roman"/>
          <w:sz w:val="24"/>
          <w:szCs w:val="24"/>
        </w:rPr>
        <w:t xml:space="preserve"> has proposed to introduce another loan scheme of providing Rs 10 million with 75 % interest concession to construct elderly care </w:t>
      </w:r>
      <w:proofErr w:type="spellStart"/>
      <w:r w:rsidRPr="000F38EB">
        <w:rPr>
          <w:rFonts w:ascii="Times New Roman" w:hAnsi="Times New Roman" w:cs="Times New Roman"/>
          <w:sz w:val="24"/>
          <w:szCs w:val="24"/>
        </w:rPr>
        <w:t>centres</w:t>
      </w:r>
      <w:proofErr w:type="spellEnd"/>
      <w:r w:rsidRPr="000F38EB">
        <w:rPr>
          <w:rFonts w:ascii="Times New Roman" w:hAnsi="Times New Roman" w:cs="Times New Roman"/>
          <w:sz w:val="24"/>
          <w:szCs w:val="24"/>
        </w:rPr>
        <w:t xml:space="preserve"> as the private sector investment.</w:t>
      </w:r>
    </w:p>
    <w:p w:rsidR="0061492B" w:rsidRPr="000F38EB" w:rsidRDefault="0061492B">
      <w:pPr>
        <w:rPr>
          <w:rFonts w:ascii="Times New Roman" w:hAnsi="Times New Roman" w:cs="Times New Roman"/>
          <w:sz w:val="24"/>
          <w:szCs w:val="24"/>
        </w:rPr>
      </w:pPr>
      <w:r w:rsidRPr="000F38EB">
        <w:rPr>
          <w:rFonts w:ascii="Times New Roman" w:hAnsi="Times New Roman" w:cs="Times New Roman"/>
          <w:sz w:val="24"/>
          <w:szCs w:val="24"/>
        </w:rPr>
        <w:t>The newly i</w:t>
      </w:r>
      <w:r w:rsidR="000F38EB" w:rsidRPr="000F38EB">
        <w:rPr>
          <w:rFonts w:ascii="Times New Roman" w:hAnsi="Times New Roman" w:cs="Times New Roman"/>
          <w:sz w:val="24"/>
          <w:szCs w:val="24"/>
        </w:rPr>
        <w:t xml:space="preserve">ntroduced loan schemes with the </w:t>
      </w:r>
      <w:r w:rsidRPr="000F38EB">
        <w:rPr>
          <w:rFonts w:ascii="Times New Roman" w:hAnsi="Times New Roman" w:cs="Times New Roman"/>
          <w:sz w:val="24"/>
          <w:szCs w:val="24"/>
        </w:rPr>
        <w:t xml:space="preserve">previous schemes will be continued in the year 2019 as well and on the proposal made </w:t>
      </w:r>
      <w:proofErr w:type="spellStart"/>
      <w:r w:rsidRPr="000F38EB">
        <w:rPr>
          <w:rFonts w:ascii="Times New Roman" w:hAnsi="Times New Roman" w:cs="Times New Roman"/>
          <w:sz w:val="24"/>
          <w:szCs w:val="24"/>
        </w:rPr>
        <w:t>Mangla</w:t>
      </w:r>
      <w:proofErr w:type="spellEnd"/>
      <w:r w:rsidRPr="000F38EB">
        <w:rPr>
          <w:rFonts w:ascii="Times New Roman" w:hAnsi="Times New Roman" w:cs="Times New Roman"/>
          <w:sz w:val="24"/>
          <w:szCs w:val="24"/>
        </w:rPr>
        <w:t xml:space="preserve"> </w:t>
      </w:r>
      <w:proofErr w:type="spellStart"/>
      <w:r w:rsidRPr="000F38EB">
        <w:rPr>
          <w:rFonts w:ascii="Times New Roman" w:hAnsi="Times New Roman" w:cs="Times New Roman"/>
          <w:sz w:val="24"/>
          <w:szCs w:val="24"/>
        </w:rPr>
        <w:t>Samaraweera</w:t>
      </w:r>
      <w:proofErr w:type="spellEnd"/>
      <w:r w:rsidRPr="000F38EB">
        <w:rPr>
          <w:rFonts w:ascii="Times New Roman" w:hAnsi="Times New Roman" w:cs="Times New Roman"/>
          <w:sz w:val="24"/>
          <w:szCs w:val="24"/>
        </w:rPr>
        <w:t xml:space="preserve"> the Cabinet approval has been granted to allocate Rs 700 million to pay the interest rates to the Bank through which these loans will be channeled. The Treasury has been authorized by the Cabinet to enter into agreements with State and private banks </w:t>
      </w:r>
      <w:r w:rsidR="009B6653" w:rsidRPr="000F38EB">
        <w:rPr>
          <w:rFonts w:ascii="Times New Roman" w:hAnsi="Times New Roman" w:cs="Times New Roman"/>
          <w:sz w:val="24"/>
          <w:szCs w:val="24"/>
        </w:rPr>
        <w:t>to extend the loan scheme in this year too</w:t>
      </w:r>
      <w:r w:rsidR="000F38EB" w:rsidRPr="000F38EB">
        <w:rPr>
          <w:rFonts w:ascii="Times New Roman" w:hAnsi="Times New Roman" w:cs="Times New Roman"/>
          <w:sz w:val="24"/>
          <w:szCs w:val="24"/>
        </w:rPr>
        <w:t>.</w:t>
      </w:r>
    </w:p>
    <w:p w:rsidR="000F38EB" w:rsidRPr="000F38EB" w:rsidRDefault="000F38EB" w:rsidP="000F38EB">
      <w:pPr>
        <w:pStyle w:val="NormalWeb"/>
      </w:pPr>
      <w:r w:rsidRPr="000F38EB">
        <w:t xml:space="preserve">The Enterprise Sri </w:t>
      </w:r>
      <w:proofErr w:type="gramStart"/>
      <w:r w:rsidRPr="000F38EB">
        <w:t xml:space="preserve">Lanka  </w:t>
      </w:r>
      <w:proofErr w:type="spellStart"/>
      <w:r w:rsidRPr="000F38EB">
        <w:t>programme</w:t>
      </w:r>
      <w:proofErr w:type="spellEnd"/>
      <w:proofErr w:type="gramEnd"/>
      <w:r w:rsidRPr="000F38EB">
        <w:t xml:space="preserve">  inaugurated on June 22, 2018 </w:t>
      </w:r>
      <w:r>
        <w:t>previously consisted</w:t>
      </w:r>
      <w:r w:rsidRPr="000F38EB">
        <w:t xml:space="preserve"> of 16 schemes and the special feature is that the government on behalf of the loan recipient pays either the total interest or part of the interest to the relevant Bank.</w:t>
      </w:r>
    </w:p>
    <w:p w:rsidR="000F38EB" w:rsidRDefault="000F38EB" w:rsidP="000F38EB">
      <w:pPr>
        <w:pStyle w:val="NormalWeb"/>
      </w:pPr>
      <w:r w:rsidRPr="000F38EB">
        <w:t>The Enterprise Sri Lanka scheme offers attractive concessionary financing to stimulate investment and expansion by entrepreneurs, SMEs and even large business. The loan amount ranges from Rs.50</w:t>
      </w:r>
      <w:proofErr w:type="gramStart"/>
      <w:r w:rsidRPr="000F38EB">
        <w:t>,000</w:t>
      </w:r>
      <w:proofErr w:type="gramEnd"/>
      <w:r w:rsidRPr="000F38EB">
        <w:t xml:space="preserve"> to Rs.750 million.</w:t>
      </w:r>
    </w:p>
    <w:p w:rsidR="00783340" w:rsidRDefault="00783340" w:rsidP="00783340">
      <w:pPr>
        <w:pStyle w:val="NormalWeb"/>
      </w:pPr>
      <w:r w:rsidRPr="00783340">
        <w:rPr>
          <w:noProof/>
          <w:lang w:bidi="ar-SA"/>
        </w:rPr>
        <w:drawing>
          <wp:inline distT="0" distB="0" distL="0" distR="0">
            <wp:extent cx="1809750" cy="657225"/>
            <wp:effectExtent l="0" t="0" r="0" b="9525"/>
            <wp:docPr id="4" name="Picture 4" descr="C:\Users\c_p\Desktop\Mr Ali hassan -  Dir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_p\Desktop\Mr Ali hassan -  Directo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9750" cy="657225"/>
                    </a:xfrm>
                    <a:prstGeom prst="rect">
                      <a:avLst/>
                    </a:prstGeom>
                    <a:noFill/>
                    <a:ln>
                      <a:noFill/>
                    </a:ln>
                  </pic:spPr>
                </pic:pic>
              </a:graphicData>
            </a:graphic>
          </wp:inline>
        </w:drawing>
      </w:r>
    </w:p>
    <w:p w:rsidR="00783340" w:rsidRDefault="00783340" w:rsidP="00783340">
      <w:pPr>
        <w:pStyle w:val="NormalWeb"/>
        <w:spacing w:before="0" w:beforeAutospacing="0" w:after="0" w:afterAutospacing="0"/>
      </w:pPr>
      <w:proofErr w:type="spellStart"/>
      <w:r w:rsidRPr="00783340">
        <w:rPr>
          <w:b/>
          <w:bCs/>
        </w:rPr>
        <w:t>M.Ali</w:t>
      </w:r>
      <w:proofErr w:type="spellEnd"/>
      <w:r w:rsidRPr="00783340">
        <w:rPr>
          <w:b/>
          <w:bCs/>
        </w:rPr>
        <w:t xml:space="preserve"> </w:t>
      </w:r>
      <w:proofErr w:type="spellStart"/>
      <w:r w:rsidRPr="00783340">
        <w:rPr>
          <w:b/>
          <w:bCs/>
        </w:rPr>
        <w:t>Hassen</w:t>
      </w:r>
      <w:proofErr w:type="spellEnd"/>
    </w:p>
    <w:p w:rsidR="00783340" w:rsidRPr="00783340" w:rsidRDefault="00783340" w:rsidP="00783340">
      <w:pPr>
        <w:pStyle w:val="NormalWeb"/>
        <w:spacing w:before="0" w:beforeAutospacing="0" w:after="0" w:afterAutospacing="0"/>
      </w:pPr>
      <w:r w:rsidRPr="00783340">
        <w:rPr>
          <w:b/>
          <w:bCs/>
        </w:rPr>
        <w:t>Director of Information</w:t>
      </w:r>
    </w:p>
    <w:p w:rsidR="00783340" w:rsidRPr="00783340" w:rsidRDefault="00783340" w:rsidP="00783340">
      <w:pPr>
        <w:pStyle w:val="NormalWeb"/>
        <w:spacing w:before="0" w:beforeAutospacing="0" w:after="0" w:afterAutospacing="0"/>
        <w:rPr>
          <w:b/>
          <w:bCs/>
        </w:rPr>
      </w:pPr>
      <w:r w:rsidRPr="00783340">
        <w:rPr>
          <w:b/>
          <w:bCs/>
        </w:rPr>
        <w:t>Ministry of Finance and Mass Media</w:t>
      </w:r>
    </w:p>
    <w:p w:rsidR="000F38EB" w:rsidRPr="000F38EB" w:rsidRDefault="000F38EB" w:rsidP="00783340">
      <w:pPr>
        <w:spacing w:after="0" w:line="240" w:lineRule="auto"/>
        <w:rPr>
          <w:rFonts w:ascii="Times New Roman" w:hAnsi="Times New Roman" w:cs="Times New Roman"/>
          <w:sz w:val="24"/>
          <w:szCs w:val="24"/>
        </w:rPr>
      </w:pPr>
    </w:p>
    <w:sectPr w:rsidR="000F38EB" w:rsidRPr="000F38EB" w:rsidSect="00216FC5">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EB153A"/>
    <w:multiLevelType w:val="hybridMultilevel"/>
    <w:tmpl w:val="D9EA8F5A"/>
    <w:lvl w:ilvl="0" w:tplc="AB4AB9C2">
      <w:start w:val="4"/>
      <w:numFmt w:val="bullet"/>
      <w:lvlText w:val="-"/>
      <w:lvlJc w:val="left"/>
      <w:pPr>
        <w:ind w:left="3960" w:hanging="360"/>
      </w:pPr>
      <w:rPr>
        <w:rFonts w:ascii="Times New Roman" w:eastAsiaTheme="minorHAnsi" w:hAnsi="Times New Roman" w:cs="Times New Roman"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569"/>
    <w:rsid w:val="0009532A"/>
    <w:rsid w:val="000F38EB"/>
    <w:rsid w:val="00216FC5"/>
    <w:rsid w:val="00610E34"/>
    <w:rsid w:val="0061492B"/>
    <w:rsid w:val="00774AB9"/>
    <w:rsid w:val="00783340"/>
    <w:rsid w:val="009B6653"/>
    <w:rsid w:val="00AB7F0A"/>
    <w:rsid w:val="00CB1EB2"/>
    <w:rsid w:val="00E32569"/>
    <w:rsid w:val="00FF7119"/>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8D50AE-5330-4A17-B118-6DE768618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ta-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0E34"/>
    <w:rPr>
      <w:rFonts w:cs="Lath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38E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74AB9"/>
    <w:pPr>
      <w:ind w:left="720"/>
      <w:contextualSpacing/>
    </w:pPr>
  </w:style>
  <w:style w:type="paragraph" w:styleId="BalloonText">
    <w:name w:val="Balloon Text"/>
    <w:basedOn w:val="Normal"/>
    <w:link w:val="BalloonTextChar"/>
    <w:uiPriority w:val="99"/>
    <w:semiHidden/>
    <w:unhideWhenUsed/>
    <w:rsid w:val="007833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3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891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Hassen</dc:creator>
  <cp:lastModifiedBy>dinesh chinthaka</cp:lastModifiedBy>
  <cp:revision>2</cp:revision>
  <dcterms:created xsi:type="dcterms:W3CDTF">2019-01-28T04:16:00Z</dcterms:created>
  <dcterms:modified xsi:type="dcterms:W3CDTF">2019-01-28T04:16:00Z</dcterms:modified>
</cp:coreProperties>
</file>